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B8B" w:rsidRDefault="00D00B8B" w:rsidP="00197ED8">
      <w:pPr>
        <w:pStyle w:val="berschrift1"/>
        <w:jc w:val="center"/>
      </w:pPr>
      <w:r>
        <w:t>Aufgabe: Holz ein lebendiger Baustoff</w:t>
      </w:r>
    </w:p>
    <w:p w:rsidR="00D00B8B" w:rsidRDefault="00D00B8B" w:rsidP="00D00B8B"/>
    <w:p w:rsidR="00D00B8B" w:rsidRDefault="00D00B8B" w:rsidP="00D00B8B">
      <w:pPr>
        <w:rPr>
          <w:sz w:val="24"/>
        </w:rPr>
      </w:pPr>
      <w:r>
        <w:rPr>
          <w:noProof/>
          <w:lang w:eastAsia="de-DE"/>
        </w:rPr>
        <w:drawing>
          <wp:inline distT="0" distB="0" distL="0" distR="0" wp14:anchorId="0DDF9A1F" wp14:editId="562848B7">
            <wp:extent cx="5829300" cy="1581150"/>
            <wp:effectExtent l="0" t="0" r="0" b="0"/>
            <wp:docPr id="4" name="Grafik 4" descr="Banner, Header, Holz, Bretter, Baum,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Header, Holz, Bretter, Baum, Nat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1581150"/>
                    </a:xfrm>
                    <a:prstGeom prst="rect">
                      <a:avLst/>
                    </a:prstGeom>
                    <a:noFill/>
                    <a:ln>
                      <a:noFill/>
                    </a:ln>
                  </pic:spPr>
                </pic:pic>
              </a:graphicData>
            </a:graphic>
          </wp:inline>
        </w:drawing>
      </w:r>
    </w:p>
    <w:p w:rsidR="00D00B8B" w:rsidRDefault="00D00B8B" w:rsidP="00D00B8B">
      <w:pPr>
        <w:jc w:val="both"/>
        <w:rPr>
          <w:sz w:val="24"/>
        </w:rPr>
      </w:pPr>
      <w:r>
        <w:rPr>
          <w:sz w:val="24"/>
        </w:rPr>
        <w:t>Seit jeher gilt Holz als beliebter natürlicher Baustoff. Einfache Bearbeitung und Langlebigkeit machen ihn für Häuslebauer attraktiv. Der nachwachsende Rohstoff Holz verfügt über gute Wärmedämmeigenschaften und hilft somit bei der Einsparung von Energiekosten. Aufgrund der positiven CO</w:t>
      </w:r>
      <w:r>
        <w:rPr>
          <w:sz w:val="24"/>
          <w:vertAlign w:val="subscript"/>
        </w:rPr>
        <w:t>2</w:t>
      </w:r>
      <w:r w:rsidR="00197ED8">
        <w:rPr>
          <w:sz w:val="24"/>
        </w:rPr>
        <w:t>-</w:t>
      </w:r>
      <w:r>
        <w:rPr>
          <w:sz w:val="24"/>
        </w:rPr>
        <w:t>Bilanz liefert der Baustoff Holz einen aktiven Beitrag zum Klimaschutz.</w:t>
      </w:r>
    </w:p>
    <w:p w:rsidR="00D00B8B" w:rsidRDefault="00404920" w:rsidP="00D00B8B">
      <w:pPr>
        <w:jc w:val="both"/>
        <w:rPr>
          <w:sz w:val="24"/>
        </w:rPr>
      </w:pPr>
      <w:r>
        <w:rPr>
          <w:sz w:val="24"/>
        </w:rPr>
        <w:t xml:space="preserve">Holz findet als Baustoff vielerlei Verwendung. </w:t>
      </w:r>
      <w:r w:rsidR="00D825B8">
        <w:rPr>
          <w:sz w:val="24"/>
        </w:rPr>
        <w:t>H</w:t>
      </w:r>
      <w:r w:rsidR="00D00B8B">
        <w:rPr>
          <w:sz w:val="24"/>
        </w:rPr>
        <w:t>ast du in deiner Nachbarschaft bemerkt, dass in den letzten Jahren das Bauen</w:t>
      </w:r>
      <w:r w:rsidR="00D825B8">
        <w:rPr>
          <w:sz w:val="24"/>
        </w:rPr>
        <w:t xml:space="preserve"> mit Holz weiter zugenommen hat?</w:t>
      </w:r>
    </w:p>
    <w:p w:rsidR="00D00B8B" w:rsidRDefault="00D00B8B" w:rsidP="00D00B8B">
      <w:pPr>
        <w:rPr>
          <w:sz w:val="24"/>
        </w:rPr>
      </w:pPr>
    </w:p>
    <w:p w:rsidR="00D00B8B" w:rsidRDefault="00D00B8B" w:rsidP="00D00B8B">
      <w:pPr>
        <w:rPr>
          <w:sz w:val="24"/>
        </w:rPr>
      </w:pPr>
    </w:p>
    <w:p w:rsidR="00D00B8B" w:rsidRPr="002765ED" w:rsidRDefault="00D00B8B" w:rsidP="00D00B8B">
      <w:pPr>
        <w:rPr>
          <w:sz w:val="24"/>
          <w:u w:val="single"/>
        </w:rPr>
      </w:pPr>
      <w:r w:rsidRPr="002765ED">
        <w:rPr>
          <w:sz w:val="24"/>
          <w:u w:val="single"/>
        </w:rPr>
        <w:t>Handlungsaufträge:</w:t>
      </w:r>
    </w:p>
    <w:p w:rsidR="00D00B8B" w:rsidRDefault="00D00B8B" w:rsidP="00D00B8B">
      <w:pPr>
        <w:pStyle w:val="Listenabsatz"/>
        <w:numPr>
          <w:ilvl w:val="0"/>
          <w:numId w:val="3"/>
        </w:numPr>
        <w:rPr>
          <w:sz w:val="24"/>
        </w:rPr>
      </w:pPr>
      <w:r>
        <w:rPr>
          <w:sz w:val="24"/>
        </w:rPr>
        <w:t>Erstelle zusammen mit einem Partner eine Liste mit Beispielen, wo H</w:t>
      </w:r>
      <w:r w:rsidR="00F90201">
        <w:rPr>
          <w:sz w:val="24"/>
        </w:rPr>
        <w:t>olz b</w:t>
      </w:r>
      <w:r w:rsidR="00221AA8">
        <w:rPr>
          <w:sz w:val="24"/>
        </w:rPr>
        <w:t xml:space="preserve">eim Bau eines </w:t>
      </w:r>
      <w:r w:rsidR="00F90201">
        <w:rPr>
          <w:sz w:val="24"/>
        </w:rPr>
        <w:t>Haus</w:t>
      </w:r>
      <w:r w:rsidR="00221AA8">
        <w:rPr>
          <w:sz w:val="24"/>
        </w:rPr>
        <w:t>es</w:t>
      </w:r>
      <w:r w:rsidR="00F90201">
        <w:rPr>
          <w:sz w:val="24"/>
        </w:rPr>
        <w:t xml:space="preserve"> überall </w:t>
      </w:r>
      <w:r w:rsidR="00221AA8">
        <w:rPr>
          <w:sz w:val="24"/>
        </w:rPr>
        <w:t>Verwendung findet</w:t>
      </w:r>
      <w:r w:rsidR="00404920">
        <w:rPr>
          <w:sz w:val="24"/>
        </w:rPr>
        <w:t>.</w:t>
      </w:r>
    </w:p>
    <w:p w:rsidR="00D00B8B" w:rsidRDefault="00D00B8B" w:rsidP="00D00B8B">
      <w:pPr>
        <w:pStyle w:val="Listenabsatz"/>
        <w:rPr>
          <w:sz w:val="24"/>
        </w:rPr>
      </w:pPr>
    </w:p>
    <w:p w:rsidR="00D00B8B" w:rsidRDefault="00D00B8B" w:rsidP="00D00B8B">
      <w:pPr>
        <w:pStyle w:val="Listenabsatz"/>
        <w:numPr>
          <w:ilvl w:val="0"/>
          <w:numId w:val="3"/>
        </w:numPr>
        <w:rPr>
          <w:sz w:val="24"/>
        </w:rPr>
      </w:pPr>
      <w:r>
        <w:rPr>
          <w:sz w:val="24"/>
        </w:rPr>
        <w:t>Recherchiere verschiedene Holzarten in deiner heimischen Umgebung und klassifiziere sie in einer Tabelle in Nadelholz und Laubholz</w:t>
      </w:r>
      <w:r w:rsidR="00404920">
        <w:rPr>
          <w:sz w:val="24"/>
        </w:rPr>
        <w:t>.</w:t>
      </w:r>
    </w:p>
    <w:p w:rsidR="00D00B8B" w:rsidRPr="00E55B85" w:rsidRDefault="00D00B8B" w:rsidP="00D00B8B">
      <w:pPr>
        <w:pStyle w:val="Listenabsatz"/>
        <w:rPr>
          <w:sz w:val="24"/>
        </w:rPr>
      </w:pPr>
    </w:p>
    <w:p w:rsidR="00D00B8B" w:rsidRDefault="00D00B8B" w:rsidP="00D00B8B">
      <w:pPr>
        <w:pStyle w:val="Listenabsatz"/>
        <w:numPr>
          <w:ilvl w:val="0"/>
          <w:numId w:val="3"/>
        </w:numPr>
        <w:rPr>
          <w:sz w:val="24"/>
        </w:rPr>
      </w:pPr>
      <w:r>
        <w:rPr>
          <w:sz w:val="24"/>
        </w:rPr>
        <w:t>Vergleiche die Eigenschaften deiner recherchierten Holzarten und wähle eine geeignete Holzart für die Erstellung eines Gartenzauns aus</w:t>
      </w:r>
      <w:r w:rsidR="00404920">
        <w:rPr>
          <w:sz w:val="24"/>
        </w:rPr>
        <w:t>.</w:t>
      </w:r>
    </w:p>
    <w:p w:rsidR="00D00B8B" w:rsidRPr="005612D0" w:rsidRDefault="00D00B8B" w:rsidP="00D00B8B">
      <w:pPr>
        <w:pStyle w:val="Listenabsatz"/>
        <w:rPr>
          <w:sz w:val="24"/>
        </w:rPr>
      </w:pPr>
    </w:p>
    <w:p w:rsidR="00D00B8B" w:rsidRDefault="00D00B8B" w:rsidP="00D00B8B">
      <w:pPr>
        <w:pStyle w:val="Listenabsatz"/>
        <w:numPr>
          <w:ilvl w:val="0"/>
          <w:numId w:val="3"/>
        </w:numPr>
        <w:rPr>
          <w:sz w:val="24"/>
        </w:rPr>
      </w:pPr>
      <w:r>
        <w:rPr>
          <w:sz w:val="24"/>
        </w:rPr>
        <w:t>Trenne mit einer Schere d</w:t>
      </w:r>
      <w:r w:rsidR="00F90201">
        <w:rPr>
          <w:sz w:val="24"/>
        </w:rPr>
        <w:t>as Begleitmaterial zum Baumart</w:t>
      </w:r>
      <w:r>
        <w:rPr>
          <w:sz w:val="24"/>
        </w:rPr>
        <w:t>domino auf, vermische die Teile und baue es mit deinem Par</w:t>
      </w:r>
      <w:r w:rsidR="00490BFE">
        <w:rPr>
          <w:sz w:val="24"/>
        </w:rPr>
        <w:t xml:space="preserve">tner als </w:t>
      </w:r>
      <w:r w:rsidR="00221AA8">
        <w:rPr>
          <w:sz w:val="24"/>
        </w:rPr>
        <w:t xml:space="preserve">eine Art </w:t>
      </w:r>
      <w:r w:rsidR="00490BFE">
        <w:rPr>
          <w:sz w:val="24"/>
        </w:rPr>
        <w:t>Domino wieder zusammen</w:t>
      </w:r>
      <w:r w:rsidR="00404920">
        <w:rPr>
          <w:sz w:val="24"/>
        </w:rPr>
        <w:t>. Klebe das „fertige“ Domino in dein Heft.</w:t>
      </w:r>
    </w:p>
    <w:p w:rsidR="00490BFE" w:rsidRPr="00490BFE" w:rsidRDefault="00490BFE" w:rsidP="00490BFE">
      <w:pPr>
        <w:pStyle w:val="Listenabsatz"/>
        <w:rPr>
          <w:sz w:val="24"/>
        </w:rPr>
      </w:pPr>
    </w:p>
    <w:p w:rsidR="0013420D" w:rsidRPr="00085875" w:rsidRDefault="00404920" w:rsidP="00085875">
      <w:pPr>
        <w:pStyle w:val="Listenabsatz"/>
        <w:numPr>
          <w:ilvl w:val="0"/>
          <w:numId w:val="3"/>
        </w:numPr>
        <w:rPr>
          <w:sz w:val="24"/>
        </w:rPr>
      </w:pPr>
      <w:r>
        <w:rPr>
          <w:sz w:val="24"/>
        </w:rPr>
        <w:t>Diskutiere mit einem Partner/</w:t>
      </w:r>
      <w:r w:rsidR="000B796E">
        <w:rPr>
          <w:sz w:val="24"/>
        </w:rPr>
        <w:t xml:space="preserve">einer </w:t>
      </w:r>
      <w:r w:rsidR="00490BFE" w:rsidRPr="0086213F">
        <w:rPr>
          <w:sz w:val="24"/>
        </w:rPr>
        <w:t>Gruppe, warum Holz auch als sog</w:t>
      </w:r>
      <w:r w:rsidR="00D825B8">
        <w:rPr>
          <w:sz w:val="24"/>
        </w:rPr>
        <w:t>enannter</w:t>
      </w:r>
      <w:r w:rsidR="00490BFE" w:rsidRPr="0086213F">
        <w:rPr>
          <w:sz w:val="24"/>
        </w:rPr>
        <w:t xml:space="preserve"> lebendiger Baustoff gilt</w:t>
      </w:r>
      <w:r w:rsidR="0086213F" w:rsidRPr="0086213F">
        <w:rPr>
          <w:sz w:val="24"/>
        </w:rPr>
        <w:t xml:space="preserve"> und eine wichtige Bedeutung für uns hat</w:t>
      </w:r>
      <w:r>
        <w:rPr>
          <w:sz w:val="24"/>
        </w:rPr>
        <w:t>.</w:t>
      </w:r>
    </w:p>
    <w:p w:rsidR="00D00B8B" w:rsidRPr="008F45D9" w:rsidRDefault="00456F30" w:rsidP="008F45D9">
      <w:pPr>
        <w:spacing w:before="0" w:after="0" w:line="240" w:lineRule="auto"/>
        <w:rPr>
          <w:sz w:val="24"/>
        </w:rPr>
      </w:pPr>
      <w:r>
        <w:rPr>
          <w:sz w:val="24"/>
        </w:rPr>
        <w:br w:type="page"/>
      </w:r>
    </w:p>
    <w:p w:rsidR="00D00B8B" w:rsidRDefault="00D00B8B" w:rsidP="00D00B8B">
      <w:pPr>
        <w:pStyle w:val="berschrift1"/>
      </w:pPr>
      <w:r>
        <w:lastRenderedPageBreak/>
        <w:t>Material zum Baumartdomino</w:t>
      </w:r>
    </w:p>
    <w:p w:rsidR="00D00B8B" w:rsidRDefault="00D00B8B" w:rsidP="00D00B8B"/>
    <w:tbl>
      <w:tblPr>
        <w:tblStyle w:val="Tabellenraster"/>
        <w:tblW w:w="0" w:type="auto"/>
        <w:tblBorders>
          <w:top w:val="none" w:sz="0" w:space="0" w:color="auto"/>
          <w:left w:val="none" w:sz="0" w:space="0" w:color="auto"/>
          <w:bottom w:val="none" w:sz="0" w:space="0" w:color="auto"/>
          <w:right w:val="none" w:sz="0" w:space="0" w:color="auto"/>
          <w:insideH w:val="dotDash" w:sz="4" w:space="0" w:color="auto"/>
          <w:insideV w:val="dotDash" w:sz="4" w:space="0" w:color="auto"/>
        </w:tblBorders>
        <w:shd w:val="clear" w:color="auto" w:fill="FFFFFF" w:themeFill="background1"/>
        <w:tblLayout w:type="fixed"/>
        <w:tblLook w:val="04A0" w:firstRow="1" w:lastRow="0" w:firstColumn="1" w:lastColumn="0" w:noHBand="0" w:noVBand="1"/>
      </w:tblPr>
      <w:tblGrid>
        <w:gridCol w:w="1101"/>
        <w:gridCol w:w="3685"/>
        <w:gridCol w:w="4253"/>
      </w:tblGrid>
      <w:tr w:rsidR="00D00B8B" w:rsidTr="004E25F4">
        <w:tc>
          <w:tcPr>
            <w:tcW w:w="1101" w:type="dxa"/>
            <w:shd w:val="clear" w:color="auto" w:fill="FFFFFF" w:themeFill="background1"/>
          </w:tcPr>
          <w:p w:rsidR="008F45D9" w:rsidRDefault="008F45D9" w:rsidP="004E25F4">
            <w:r>
              <w:t xml:space="preserve"> </w:t>
            </w:r>
            <w:r w:rsidR="00D00B8B">
              <w:t xml:space="preserve">    </w:t>
            </w:r>
            <w:r w:rsidR="00D00B8B">
              <w:rPr>
                <w:noProof/>
                <w:lang w:eastAsia="de-DE"/>
              </w:rPr>
              <w:drawing>
                <wp:inline distT="0" distB="0" distL="0" distR="0" wp14:anchorId="665CCE85" wp14:editId="116BA9FF">
                  <wp:extent cx="439948" cy="241540"/>
                  <wp:effectExtent l="80010" t="34290" r="40640" b="40640"/>
                  <wp:docPr id="11" name="Grafik 11" descr="Schere, Grau, Silber, Schnitt, Trennen, Snip, Werkz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e, Grau, Silber, Schnitt, Trennen, Snip, Werkzeu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802409">
                            <a:off x="0" y="0"/>
                            <a:ext cx="445886" cy="244800"/>
                          </a:xfrm>
                          <a:prstGeom prst="rect">
                            <a:avLst/>
                          </a:prstGeom>
                          <a:noFill/>
                          <a:ln>
                            <a:noFill/>
                          </a:ln>
                        </pic:spPr>
                      </pic:pic>
                    </a:graphicData>
                  </a:graphic>
                </wp:inline>
              </w:drawing>
            </w:r>
          </w:p>
        </w:tc>
        <w:tc>
          <w:tcPr>
            <w:tcW w:w="3685" w:type="dxa"/>
            <w:shd w:val="clear" w:color="auto" w:fill="FFFFFF" w:themeFill="background1"/>
          </w:tcPr>
          <w:p w:rsidR="00D00B8B" w:rsidRDefault="00D00B8B" w:rsidP="004E25F4">
            <w:pPr>
              <w:rPr>
                <w:noProof/>
                <w:lang w:eastAsia="de-DE"/>
              </w:rPr>
            </w:pPr>
            <w:r>
              <w:t>Schnitt 1</w:t>
            </w:r>
            <w:r>
              <w:rPr>
                <w:noProof/>
                <w:lang w:eastAsia="de-DE"/>
              </w:rPr>
              <w:t xml:space="preserve">  </w:t>
            </w:r>
            <w:r w:rsidR="008F45D9">
              <w:rPr>
                <w:noProof/>
                <w:lang w:eastAsia="de-DE"/>
              </w:rPr>
              <w:t xml:space="preserve">         </w:t>
            </w:r>
            <w:r>
              <w:rPr>
                <w:noProof/>
                <w:lang w:eastAsia="de-DE"/>
              </w:rPr>
              <w:t xml:space="preserve">                          </w:t>
            </w:r>
            <w:r>
              <w:rPr>
                <w:noProof/>
                <w:lang w:eastAsia="de-DE"/>
              </w:rPr>
              <w:drawing>
                <wp:inline distT="0" distB="0" distL="0" distR="0" wp14:anchorId="6A6561C4" wp14:editId="4E649D01">
                  <wp:extent cx="439948" cy="241540"/>
                  <wp:effectExtent l="80010" t="34290" r="40640" b="40640"/>
                  <wp:docPr id="13" name="Grafik 13" descr="Schere, Grau, Silber, Schnitt, Trennen, Snip, Werkze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e, Grau, Silber, Schnitt, Trennen, Snip, Werkzeu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802409">
                            <a:off x="0" y="0"/>
                            <a:ext cx="445886" cy="244800"/>
                          </a:xfrm>
                          <a:prstGeom prst="rect">
                            <a:avLst/>
                          </a:prstGeom>
                          <a:noFill/>
                          <a:ln>
                            <a:noFill/>
                          </a:ln>
                        </pic:spPr>
                      </pic:pic>
                    </a:graphicData>
                  </a:graphic>
                </wp:inline>
              </w:drawing>
            </w:r>
            <w:r>
              <w:rPr>
                <w:noProof/>
                <w:lang w:eastAsia="de-DE"/>
              </w:rPr>
              <w:t xml:space="preserve">                                  </w:t>
            </w:r>
          </w:p>
        </w:tc>
        <w:tc>
          <w:tcPr>
            <w:tcW w:w="4253" w:type="dxa"/>
            <w:shd w:val="clear" w:color="auto" w:fill="FFFFFF" w:themeFill="background1"/>
          </w:tcPr>
          <w:p w:rsidR="00D00B8B" w:rsidRDefault="00D00B8B" w:rsidP="004E25F4"/>
          <w:p w:rsidR="00D00B8B" w:rsidRDefault="00D00B8B" w:rsidP="004E25F4"/>
          <w:p w:rsidR="00D00B8B" w:rsidRDefault="00D00B8B" w:rsidP="004E25F4">
            <w:r>
              <w:t>Schnitt 2</w:t>
            </w:r>
          </w:p>
        </w:tc>
      </w:tr>
      <w:tr w:rsidR="00D00B8B" w:rsidRPr="00596377" w:rsidTr="004E25F4">
        <w:trPr>
          <w:cantSplit/>
          <w:trHeight w:val="1134"/>
        </w:trPr>
        <w:tc>
          <w:tcPr>
            <w:tcW w:w="1101" w:type="dxa"/>
            <w:shd w:val="clear" w:color="auto" w:fill="FFFFFF" w:themeFill="background1"/>
            <w:textDirection w:val="btLr"/>
          </w:tcPr>
          <w:p w:rsidR="00D00B8B" w:rsidRPr="00596377" w:rsidRDefault="00D00B8B" w:rsidP="004E25F4">
            <w:pPr>
              <w:ind w:left="113" w:right="113"/>
              <w:jc w:val="center"/>
              <w:rPr>
                <w:sz w:val="72"/>
              </w:rPr>
            </w:pPr>
            <w:r w:rsidRPr="00596377">
              <w:rPr>
                <w:sz w:val="72"/>
              </w:rPr>
              <w:t>Fichte</w:t>
            </w:r>
          </w:p>
        </w:tc>
        <w:tc>
          <w:tcPr>
            <w:tcW w:w="3685" w:type="dxa"/>
            <w:shd w:val="clear" w:color="auto" w:fill="FFFFFF" w:themeFill="background1"/>
          </w:tcPr>
          <w:p w:rsidR="00D00B8B" w:rsidRPr="00596377" w:rsidRDefault="00D00B8B" w:rsidP="004E25F4">
            <w:pPr>
              <w:jc w:val="center"/>
              <w:rPr>
                <w:sz w:val="22"/>
              </w:rPr>
            </w:pPr>
            <w:r w:rsidRPr="00596377">
              <w:rPr>
                <w:noProof/>
                <w:sz w:val="22"/>
                <w:lang w:eastAsia="de-DE"/>
              </w:rPr>
              <w:drawing>
                <wp:inline distT="0" distB="0" distL="0" distR="0" wp14:anchorId="04E8126C" wp14:editId="561771A8">
                  <wp:extent cx="1126800" cy="2160000"/>
                  <wp:effectExtent l="0" t="0" r="0" b="0"/>
                  <wp:docPr id="1" name="Grafik 1" descr="Fichte, Nadelbaum, Baum, Natur, Nadel, Wald, Grün, La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te, Nadelbaum, Baum, Natur, Nadel, Wald, Grün, Lau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6800" cy="2160000"/>
                          </a:xfrm>
                          <a:prstGeom prst="rect">
                            <a:avLst/>
                          </a:prstGeom>
                          <a:noFill/>
                          <a:ln>
                            <a:noFill/>
                          </a:ln>
                        </pic:spPr>
                      </pic:pic>
                    </a:graphicData>
                  </a:graphic>
                </wp:inline>
              </w:drawing>
            </w:r>
          </w:p>
        </w:tc>
        <w:tc>
          <w:tcPr>
            <w:tcW w:w="4253" w:type="dxa"/>
            <w:shd w:val="clear" w:color="auto" w:fill="FFFFFF" w:themeFill="background1"/>
          </w:tcPr>
          <w:p w:rsidR="00D00B8B" w:rsidRPr="00596377" w:rsidRDefault="00D00B8B" w:rsidP="004E25F4">
            <w:pPr>
              <w:rPr>
                <w:sz w:val="22"/>
              </w:rPr>
            </w:pPr>
            <w:r w:rsidRPr="00596377">
              <w:rPr>
                <w:noProof/>
                <w:sz w:val="22"/>
                <w:lang w:eastAsia="de-DE"/>
              </w:rPr>
              <w:drawing>
                <wp:inline distT="0" distB="0" distL="0" distR="0" wp14:anchorId="5C700B41" wp14:editId="516C928E">
                  <wp:extent cx="2622430" cy="2156604"/>
                  <wp:effectExtent l="0" t="0" r="6985" b="0"/>
                  <wp:docPr id="23" name="Grafik 23" descr="Fichte, Weichholz, Kegeln, Holz, Niederlas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chte, Weichholz, Kegeln, Holz, Niederlass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6560" cy="2160000"/>
                          </a:xfrm>
                          <a:prstGeom prst="rect">
                            <a:avLst/>
                          </a:prstGeom>
                          <a:ln>
                            <a:noFill/>
                          </a:ln>
                          <a:effectLst>
                            <a:softEdge rad="112500"/>
                          </a:effectLst>
                        </pic:spPr>
                      </pic:pic>
                    </a:graphicData>
                  </a:graphic>
                </wp:inline>
              </w:drawing>
            </w:r>
          </w:p>
        </w:tc>
      </w:tr>
      <w:tr w:rsidR="00D00B8B" w:rsidRPr="00596377" w:rsidTr="004E25F4">
        <w:trPr>
          <w:cantSplit/>
          <w:trHeight w:val="1134"/>
        </w:trPr>
        <w:tc>
          <w:tcPr>
            <w:tcW w:w="1101" w:type="dxa"/>
            <w:shd w:val="clear" w:color="auto" w:fill="FFFFFF" w:themeFill="background1"/>
            <w:textDirection w:val="btLr"/>
          </w:tcPr>
          <w:p w:rsidR="00D00B8B" w:rsidRPr="00596377" w:rsidRDefault="00D00B8B" w:rsidP="004E25F4">
            <w:pPr>
              <w:ind w:left="113" w:right="113"/>
              <w:jc w:val="center"/>
              <w:rPr>
                <w:sz w:val="72"/>
              </w:rPr>
            </w:pPr>
            <w:r w:rsidRPr="00596377">
              <w:rPr>
                <w:sz w:val="72"/>
              </w:rPr>
              <w:t>Kiefer</w:t>
            </w:r>
          </w:p>
        </w:tc>
        <w:tc>
          <w:tcPr>
            <w:tcW w:w="3685" w:type="dxa"/>
            <w:shd w:val="clear" w:color="auto" w:fill="FFFFFF" w:themeFill="background1"/>
          </w:tcPr>
          <w:p w:rsidR="00D00B8B" w:rsidRPr="00596377" w:rsidRDefault="00D00B8B" w:rsidP="004E25F4">
            <w:pPr>
              <w:jc w:val="center"/>
              <w:rPr>
                <w:sz w:val="22"/>
              </w:rPr>
            </w:pPr>
            <w:r w:rsidRPr="00596377">
              <w:rPr>
                <w:noProof/>
                <w:sz w:val="22"/>
                <w:lang w:eastAsia="de-DE"/>
              </w:rPr>
              <w:drawing>
                <wp:inline distT="0" distB="0" distL="0" distR="0" wp14:anchorId="4D3F3889" wp14:editId="0D68CFA4">
                  <wp:extent cx="1782000" cy="2160000"/>
                  <wp:effectExtent l="0" t="0" r="8890" b="0"/>
                  <wp:docPr id="2" name="Grafik 2" descr="Kiefer, Baum, Silhouette, Schwarz Und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efer, Baum, Silhouette, Schwarz Und Weiß"/>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000" cy="2160000"/>
                          </a:xfrm>
                          <a:prstGeom prst="rect">
                            <a:avLst/>
                          </a:prstGeom>
                          <a:noFill/>
                          <a:ln>
                            <a:noFill/>
                          </a:ln>
                        </pic:spPr>
                      </pic:pic>
                    </a:graphicData>
                  </a:graphic>
                </wp:inline>
              </w:drawing>
            </w:r>
          </w:p>
        </w:tc>
        <w:tc>
          <w:tcPr>
            <w:tcW w:w="4253" w:type="dxa"/>
            <w:shd w:val="clear" w:color="auto" w:fill="FFFFFF" w:themeFill="background1"/>
          </w:tcPr>
          <w:p w:rsidR="00D00B8B" w:rsidRPr="00596377" w:rsidRDefault="00D00B8B" w:rsidP="004E25F4">
            <w:pPr>
              <w:rPr>
                <w:sz w:val="22"/>
              </w:rPr>
            </w:pPr>
            <w:r w:rsidRPr="00596377">
              <w:rPr>
                <w:noProof/>
                <w:sz w:val="22"/>
                <w:lang w:eastAsia="de-DE"/>
              </w:rPr>
              <w:drawing>
                <wp:inline distT="0" distB="0" distL="0" distR="0" wp14:anchorId="08F28153" wp14:editId="5A581036">
                  <wp:extent cx="2622430" cy="2156603"/>
                  <wp:effectExtent l="0" t="0" r="6985" b="0"/>
                  <wp:docPr id="21" name="Grafik 21" descr="Kiefer, Baum, Makro,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efer, Baum, Makro, Grü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6561" cy="2160000"/>
                          </a:xfrm>
                          <a:prstGeom prst="rect">
                            <a:avLst/>
                          </a:prstGeom>
                          <a:ln>
                            <a:noFill/>
                          </a:ln>
                          <a:effectLst>
                            <a:softEdge rad="112500"/>
                          </a:effectLst>
                        </pic:spPr>
                      </pic:pic>
                    </a:graphicData>
                  </a:graphic>
                </wp:inline>
              </w:drawing>
            </w:r>
          </w:p>
        </w:tc>
      </w:tr>
      <w:tr w:rsidR="00D00B8B" w:rsidRPr="00596377" w:rsidTr="004E25F4">
        <w:trPr>
          <w:cantSplit/>
          <w:trHeight w:val="1134"/>
        </w:trPr>
        <w:tc>
          <w:tcPr>
            <w:tcW w:w="1101" w:type="dxa"/>
            <w:shd w:val="clear" w:color="auto" w:fill="FFFFFF" w:themeFill="background1"/>
            <w:textDirection w:val="btLr"/>
          </w:tcPr>
          <w:p w:rsidR="00D00B8B" w:rsidRPr="00596377" w:rsidRDefault="00D00B8B" w:rsidP="004E25F4">
            <w:pPr>
              <w:ind w:left="113" w:right="113"/>
              <w:jc w:val="center"/>
              <w:rPr>
                <w:sz w:val="72"/>
              </w:rPr>
            </w:pPr>
            <w:r w:rsidRPr="00596377">
              <w:rPr>
                <w:sz w:val="72"/>
              </w:rPr>
              <w:t>Eiche</w:t>
            </w:r>
          </w:p>
        </w:tc>
        <w:tc>
          <w:tcPr>
            <w:tcW w:w="3685" w:type="dxa"/>
            <w:shd w:val="clear" w:color="auto" w:fill="FFFFFF" w:themeFill="background1"/>
          </w:tcPr>
          <w:p w:rsidR="00D00B8B" w:rsidRPr="00596377" w:rsidRDefault="00D00B8B" w:rsidP="004E25F4">
            <w:pPr>
              <w:jc w:val="center"/>
              <w:rPr>
                <w:sz w:val="22"/>
              </w:rPr>
            </w:pPr>
            <w:r w:rsidRPr="00596377">
              <w:rPr>
                <w:noProof/>
                <w:sz w:val="22"/>
                <w:lang w:eastAsia="de-DE"/>
              </w:rPr>
              <w:drawing>
                <wp:inline distT="0" distB="0" distL="0" distR="0" wp14:anchorId="7F72D742" wp14:editId="73B8F18A">
                  <wp:extent cx="2095200" cy="2160000"/>
                  <wp:effectExtent l="0" t="0" r="635" b="0"/>
                  <wp:docPr id="15" name="Grafik 15" descr="Eiche, Baum, Niederlassungen, Hoch, Natu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che, Baum, Niederlassungen, Hoch, Natur, Silhouet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200" cy="2160000"/>
                          </a:xfrm>
                          <a:prstGeom prst="rect">
                            <a:avLst/>
                          </a:prstGeom>
                          <a:noFill/>
                          <a:ln>
                            <a:noFill/>
                          </a:ln>
                        </pic:spPr>
                      </pic:pic>
                    </a:graphicData>
                  </a:graphic>
                </wp:inline>
              </w:drawing>
            </w:r>
          </w:p>
        </w:tc>
        <w:tc>
          <w:tcPr>
            <w:tcW w:w="4253" w:type="dxa"/>
            <w:shd w:val="clear" w:color="auto" w:fill="FFFFFF" w:themeFill="background1"/>
          </w:tcPr>
          <w:p w:rsidR="00D00B8B" w:rsidRPr="00596377" w:rsidRDefault="002F4C63" w:rsidP="004E25F4">
            <w:pPr>
              <w:rPr>
                <w:sz w:val="22"/>
              </w:rPr>
            </w:pPr>
            <w:r>
              <w:rPr>
                <w:noProof/>
                <w:lang w:eastAsia="de-DE"/>
              </w:rPr>
              <w:drawing>
                <wp:inline distT="0" distB="0" distL="0" distR="0" wp14:anchorId="191730FF" wp14:editId="29BF75D6">
                  <wp:extent cx="2620800" cy="2156400"/>
                  <wp:effectExtent l="0" t="0" r="8255" b="0"/>
                  <wp:docPr id="6"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5"/>
                          <a:stretch>
                            <a:fillRect/>
                          </a:stretch>
                        </pic:blipFill>
                        <pic:spPr>
                          <a:xfrm>
                            <a:off x="0" y="0"/>
                            <a:ext cx="2620800" cy="2156400"/>
                          </a:xfrm>
                          <a:prstGeom prst="rect">
                            <a:avLst/>
                          </a:prstGeom>
                          <a:effectLst>
                            <a:softEdge rad="112522"/>
                          </a:effectLst>
                        </pic:spPr>
                      </pic:pic>
                    </a:graphicData>
                  </a:graphic>
                </wp:inline>
              </w:drawing>
            </w:r>
          </w:p>
        </w:tc>
      </w:tr>
      <w:tr w:rsidR="00D00B8B" w:rsidRPr="00596377" w:rsidTr="004E25F4">
        <w:trPr>
          <w:cantSplit/>
          <w:trHeight w:val="1134"/>
        </w:trPr>
        <w:tc>
          <w:tcPr>
            <w:tcW w:w="1101" w:type="dxa"/>
            <w:shd w:val="clear" w:color="auto" w:fill="FFFFFF" w:themeFill="background1"/>
            <w:textDirection w:val="btLr"/>
          </w:tcPr>
          <w:p w:rsidR="00D00B8B" w:rsidRPr="00596377" w:rsidRDefault="00D00B8B" w:rsidP="004E25F4">
            <w:pPr>
              <w:ind w:left="113" w:right="113"/>
              <w:jc w:val="center"/>
              <w:rPr>
                <w:sz w:val="72"/>
              </w:rPr>
            </w:pPr>
            <w:r w:rsidRPr="00596377">
              <w:rPr>
                <w:sz w:val="72"/>
              </w:rPr>
              <w:lastRenderedPageBreak/>
              <w:t>Lärche</w:t>
            </w:r>
          </w:p>
        </w:tc>
        <w:tc>
          <w:tcPr>
            <w:tcW w:w="3685" w:type="dxa"/>
            <w:shd w:val="clear" w:color="auto" w:fill="FFFFFF" w:themeFill="background1"/>
          </w:tcPr>
          <w:p w:rsidR="00D00B8B" w:rsidRPr="00596377" w:rsidRDefault="00D00B8B" w:rsidP="004E25F4">
            <w:pPr>
              <w:jc w:val="center"/>
              <w:rPr>
                <w:sz w:val="22"/>
              </w:rPr>
            </w:pPr>
            <w:r w:rsidRPr="00596377">
              <w:rPr>
                <w:noProof/>
                <w:sz w:val="22"/>
                <w:lang w:eastAsia="de-DE"/>
              </w:rPr>
              <w:drawing>
                <wp:inline distT="0" distB="0" distL="0" distR="0" wp14:anchorId="4A32613C" wp14:editId="09C91E3B">
                  <wp:extent cx="1595887" cy="2156604"/>
                  <wp:effectExtent l="0" t="0" r="4445" b="0"/>
                  <wp:docPr id="25" name="Grafik 25" descr="Europäische Lärche, Baum, Lärche, Larix Deci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uropäische Lärche, Baum, Lärche, Larix Decidua"/>
                          <pic:cNvPicPr>
                            <a:picLocks noChangeAspect="1" noChangeArrowheads="1"/>
                          </pic:cNvPicPr>
                        </pic:nvPicPr>
                        <pic:blipFill>
                          <a:blip r:embed="rId16" cstate="print">
                            <a:biLevel thresh="50000"/>
                            <a:extLst>
                              <a:ext uri="{BEBA8EAE-BF5A-486C-A8C5-ECC9F3942E4B}">
                                <a14:imgProps xmlns:a14="http://schemas.microsoft.com/office/drawing/2010/main">
                                  <a14:imgLayer r:embed="rId17">
                                    <a14:imgEffect>
                                      <a14:colorTemperature colorTemp="11250"/>
                                    </a14:imgEffect>
                                    <a14:imgEffect>
                                      <a14:saturation sat="275000"/>
                                    </a14:imgEffect>
                                  </a14:imgLayer>
                                </a14:imgProps>
                              </a:ext>
                              <a:ext uri="{28A0092B-C50C-407E-A947-70E740481C1C}">
                                <a14:useLocalDpi xmlns:a14="http://schemas.microsoft.com/office/drawing/2010/main" val="0"/>
                              </a:ext>
                            </a:extLst>
                          </a:blip>
                          <a:srcRect/>
                          <a:stretch>
                            <a:fillRect/>
                          </a:stretch>
                        </pic:blipFill>
                        <pic:spPr bwMode="auto">
                          <a:xfrm>
                            <a:off x="0" y="0"/>
                            <a:ext cx="1598400" cy="2160000"/>
                          </a:xfrm>
                          <a:prstGeom prst="rect">
                            <a:avLst/>
                          </a:prstGeom>
                          <a:ln>
                            <a:noFill/>
                          </a:ln>
                          <a:effectLst>
                            <a:softEdge rad="112500"/>
                          </a:effectLst>
                        </pic:spPr>
                      </pic:pic>
                    </a:graphicData>
                  </a:graphic>
                </wp:inline>
              </w:drawing>
            </w:r>
          </w:p>
        </w:tc>
        <w:tc>
          <w:tcPr>
            <w:tcW w:w="4253" w:type="dxa"/>
            <w:shd w:val="clear" w:color="auto" w:fill="FFFFFF" w:themeFill="background1"/>
          </w:tcPr>
          <w:p w:rsidR="00D00B8B" w:rsidRPr="00596377" w:rsidRDefault="00D00B8B" w:rsidP="004E25F4">
            <w:pPr>
              <w:rPr>
                <w:sz w:val="22"/>
              </w:rPr>
            </w:pPr>
            <w:r w:rsidRPr="00596377">
              <w:rPr>
                <w:noProof/>
                <w:sz w:val="22"/>
                <w:lang w:eastAsia="de-DE"/>
              </w:rPr>
              <w:drawing>
                <wp:inline distT="0" distB="0" distL="0" distR="0" wp14:anchorId="03997256" wp14:editId="30C409DC">
                  <wp:extent cx="2613803" cy="2156603"/>
                  <wp:effectExtent l="0" t="0" r="0" b="0"/>
                  <wp:docPr id="24" name="Grafik 24" descr="Natur, Baum, Lärche Namen, Lärche, Keg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tur, Baum, Lärche Namen, Lärche, Kegel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7920" cy="2160000"/>
                          </a:xfrm>
                          <a:prstGeom prst="rect">
                            <a:avLst/>
                          </a:prstGeom>
                          <a:ln>
                            <a:noFill/>
                          </a:ln>
                          <a:effectLst>
                            <a:softEdge rad="112500"/>
                          </a:effectLst>
                        </pic:spPr>
                      </pic:pic>
                    </a:graphicData>
                  </a:graphic>
                </wp:inline>
              </w:drawing>
            </w:r>
          </w:p>
        </w:tc>
      </w:tr>
      <w:tr w:rsidR="00D00B8B" w:rsidRPr="00596377" w:rsidTr="004E25F4">
        <w:trPr>
          <w:cantSplit/>
          <w:trHeight w:val="1134"/>
        </w:trPr>
        <w:tc>
          <w:tcPr>
            <w:tcW w:w="1101" w:type="dxa"/>
            <w:shd w:val="clear" w:color="auto" w:fill="FFFFFF" w:themeFill="background1"/>
            <w:textDirection w:val="btLr"/>
          </w:tcPr>
          <w:p w:rsidR="00D00B8B" w:rsidRPr="00596377" w:rsidRDefault="00D00B8B" w:rsidP="004E25F4">
            <w:pPr>
              <w:ind w:left="113" w:right="113"/>
              <w:jc w:val="center"/>
              <w:rPr>
                <w:sz w:val="72"/>
              </w:rPr>
            </w:pPr>
            <w:r w:rsidRPr="00596377">
              <w:rPr>
                <w:sz w:val="72"/>
              </w:rPr>
              <w:t>Buche</w:t>
            </w:r>
          </w:p>
        </w:tc>
        <w:tc>
          <w:tcPr>
            <w:tcW w:w="3685" w:type="dxa"/>
            <w:shd w:val="clear" w:color="auto" w:fill="FFFFFF" w:themeFill="background1"/>
          </w:tcPr>
          <w:p w:rsidR="00D00B8B" w:rsidRPr="00596377" w:rsidRDefault="00D00B8B" w:rsidP="004E25F4">
            <w:pPr>
              <w:jc w:val="center"/>
              <w:rPr>
                <w:sz w:val="22"/>
              </w:rPr>
            </w:pPr>
            <w:r w:rsidRPr="00596377">
              <w:rPr>
                <w:noProof/>
                <w:sz w:val="22"/>
                <w:lang w:eastAsia="de-DE"/>
              </w:rPr>
              <w:drawing>
                <wp:inline distT="0" distB="0" distL="0" distR="0" wp14:anchorId="176A22D5" wp14:editId="5DC6F58E">
                  <wp:extent cx="1971675" cy="215962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duotone>
                              <a:schemeClr val="accent6">
                                <a:shade val="45000"/>
                                <a:satMod val="135000"/>
                              </a:schemeClr>
                              <a:prstClr val="white"/>
                            </a:duotone>
                          </a:blip>
                          <a:stretch>
                            <a:fillRect/>
                          </a:stretch>
                        </pic:blipFill>
                        <pic:spPr>
                          <a:xfrm>
                            <a:off x="0" y="0"/>
                            <a:ext cx="1972014" cy="2160000"/>
                          </a:xfrm>
                          <a:prstGeom prst="rect">
                            <a:avLst/>
                          </a:prstGeom>
                        </pic:spPr>
                      </pic:pic>
                    </a:graphicData>
                  </a:graphic>
                </wp:inline>
              </w:drawing>
            </w:r>
          </w:p>
        </w:tc>
        <w:tc>
          <w:tcPr>
            <w:tcW w:w="4253" w:type="dxa"/>
            <w:shd w:val="clear" w:color="auto" w:fill="FFFFFF" w:themeFill="background1"/>
          </w:tcPr>
          <w:p w:rsidR="00D00B8B" w:rsidRPr="00596377" w:rsidRDefault="00D00B8B" w:rsidP="004E25F4">
            <w:pPr>
              <w:rPr>
                <w:sz w:val="22"/>
              </w:rPr>
            </w:pPr>
            <w:r w:rsidRPr="00596377">
              <w:rPr>
                <w:noProof/>
                <w:sz w:val="22"/>
                <w:lang w:eastAsia="de-DE"/>
              </w:rPr>
              <w:drawing>
                <wp:inline distT="0" distB="0" distL="0" distR="0" wp14:anchorId="34C740EC" wp14:editId="5B126CA2">
                  <wp:extent cx="2613803" cy="2156603"/>
                  <wp:effectExtent l="0" t="0" r="0" b="0"/>
                  <wp:docPr id="26" name="Grafik 26" descr="Herbst, Buche, Blätter, Zweig, Brown, Farbe, Bu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rbst, Buche, Blätter, Zweig, Brown, Farbe, Bu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7920" cy="2160000"/>
                          </a:xfrm>
                          <a:prstGeom prst="rect">
                            <a:avLst/>
                          </a:prstGeom>
                          <a:ln>
                            <a:noFill/>
                          </a:ln>
                          <a:effectLst>
                            <a:softEdge rad="112500"/>
                          </a:effectLst>
                        </pic:spPr>
                      </pic:pic>
                    </a:graphicData>
                  </a:graphic>
                </wp:inline>
              </w:drawing>
            </w:r>
          </w:p>
        </w:tc>
      </w:tr>
      <w:tr w:rsidR="00D00B8B" w:rsidRPr="00596377" w:rsidTr="004E25F4">
        <w:trPr>
          <w:cantSplit/>
          <w:trHeight w:val="1134"/>
        </w:trPr>
        <w:tc>
          <w:tcPr>
            <w:tcW w:w="1101" w:type="dxa"/>
            <w:shd w:val="clear" w:color="auto" w:fill="FFFFFF" w:themeFill="background1"/>
            <w:textDirection w:val="btLr"/>
          </w:tcPr>
          <w:p w:rsidR="00D00B8B" w:rsidRPr="00596377" w:rsidRDefault="00D00B8B" w:rsidP="004E25F4">
            <w:pPr>
              <w:ind w:left="113" w:right="113"/>
              <w:jc w:val="center"/>
              <w:rPr>
                <w:sz w:val="72"/>
              </w:rPr>
            </w:pPr>
            <w:r w:rsidRPr="00596377">
              <w:rPr>
                <w:sz w:val="72"/>
              </w:rPr>
              <w:t>Birke</w:t>
            </w:r>
          </w:p>
        </w:tc>
        <w:tc>
          <w:tcPr>
            <w:tcW w:w="3685" w:type="dxa"/>
            <w:shd w:val="clear" w:color="auto" w:fill="FFFFFF" w:themeFill="background1"/>
          </w:tcPr>
          <w:p w:rsidR="00D00B8B" w:rsidRPr="00596377" w:rsidRDefault="00D00B8B" w:rsidP="004E25F4">
            <w:pPr>
              <w:jc w:val="center"/>
              <w:rPr>
                <w:sz w:val="22"/>
              </w:rPr>
            </w:pPr>
            <w:r w:rsidRPr="00596377">
              <w:rPr>
                <w:noProof/>
                <w:sz w:val="22"/>
                <w:lang w:eastAsia="de-DE"/>
              </w:rPr>
              <w:drawing>
                <wp:inline distT="0" distB="0" distL="0" distR="0" wp14:anchorId="7A22DDA4" wp14:editId="269DDF41">
                  <wp:extent cx="1509623" cy="2156604"/>
                  <wp:effectExtent l="0" t="0" r="0" b="0"/>
                  <wp:docPr id="14" name="Grafik 14" descr="Baum, Bush, Natur, Blätter, Stamm, Silhouette, Bi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um, Bush, Natur, Blätter, Stamm, Silhouette, Birke"/>
                          <pic:cNvPicPr>
                            <a:picLocks noChangeAspect="1" noChangeArrowheads="1"/>
                          </pic:cNvPicPr>
                        </pic:nvPicPr>
                        <pic:blipFill>
                          <a:blip r:embed="rId21" cstate="print">
                            <a:duotone>
                              <a:schemeClr val="accent5">
                                <a:shade val="45000"/>
                                <a:satMod val="135000"/>
                              </a:schemeClr>
                              <a:prstClr val="white"/>
                            </a:duotone>
                            <a:extLst>
                              <a:ext uri="{BEBA8EAE-BF5A-486C-A8C5-ECC9F3942E4B}">
                                <a14:imgProps xmlns:a14="http://schemas.microsoft.com/office/drawing/2010/main">
                                  <a14:imgLayer r:embed="rId22">
                                    <a14:imgEffect>
                                      <a14:colorTemperature colorTemp="115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512000" cy="2160000"/>
                          </a:xfrm>
                          <a:prstGeom prst="rect">
                            <a:avLst/>
                          </a:prstGeom>
                          <a:noFill/>
                          <a:ln>
                            <a:noFill/>
                          </a:ln>
                        </pic:spPr>
                      </pic:pic>
                    </a:graphicData>
                  </a:graphic>
                </wp:inline>
              </w:drawing>
            </w:r>
          </w:p>
        </w:tc>
        <w:tc>
          <w:tcPr>
            <w:tcW w:w="4253" w:type="dxa"/>
            <w:shd w:val="clear" w:color="auto" w:fill="FFFFFF" w:themeFill="background1"/>
          </w:tcPr>
          <w:p w:rsidR="00D00B8B" w:rsidRPr="00596377" w:rsidRDefault="00D00B8B" w:rsidP="004E25F4">
            <w:pPr>
              <w:rPr>
                <w:sz w:val="22"/>
              </w:rPr>
            </w:pPr>
            <w:r w:rsidRPr="00596377">
              <w:rPr>
                <w:noProof/>
                <w:sz w:val="22"/>
                <w:lang w:eastAsia="de-DE"/>
              </w:rPr>
              <w:drawing>
                <wp:inline distT="0" distB="0" distL="0" distR="0" wp14:anchorId="118A9210" wp14:editId="0C12344D">
                  <wp:extent cx="2613803" cy="2156603"/>
                  <wp:effectExtent l="0" t="0" r="0" b="0"/>
                  <wp:docPr id="27" name="Grafik 27" descr="Birke, Frühling, Die Grundlage Der, Nat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rke, Frühling, Die Grundlage Der, Natur, Gre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7920" cy="2160000"/>
                          </a:xfrm>
                          <a:prstGeom prst="rect">
                            <a:avLst/>
                          </a:prstGeom>
                          <a:ln>
                            <a:noFill/>
                          </a:ln>
                          <a:effectLst>
                            <a:softEdge rad="112500"/>
                          </a:effectLst>
                        </pic:spPr>
                      </pic:pic>
                    </a:graphicData>
                  </a:graphic>
                </wp:inline>
              </w:drawing>
            </w:r>
          </w:p>
        </w:tc>
      </w:tr>
      <w:tr w:rsidR="00D00B8B" w:rsidRPr="00596377" w:rsidTr="004E25F4">
        <w:trPr>
          <w:cantSplit/>
          <w:trHeight w:val="1134"/>
        </w:trPr>
        <w:tc>
          <w:tcPr>
            <w:tcW w:w="1101" w:type="dxa"/>
            <w:shd w:val="clear" w:color="auto" w:fill="FFFFFF" w:themeFill="background1"/>
            <w:textDirection w:val="btLr"/>
          </w:tcPr>
          <w:p w:rsidR="00D00B8B" w:rsidRPr="00596377" w:rsidRDefault="00D00B8B" w:rsidP="004E25F4">
            <w:pPr>
              <w:ind w:left="113" w:right="113"/>
              <w:jc w:val="center"/>
              <w:rPr>
                <w:sz w:val="72"/>
              </w:rPr>
            </w:pPr>
            <w:r w:rsidRPr="00596377">
              <w:rPr>
                <w:sz w:val="72"/>
              </w:rPr>
              <w:lastRenderedPageBreak/>
              <w:t>Ahorn</w:t>
            </w:r>
          </w:p>
        </w:tc>
        <w:tc>
          <w:tcPr>
            <w:tcW w:w="3685" w:type="dxa"/>
            <w:shd w:val="clear" w:color="auto" w:fill="FFFFFF" w:themeFill="background1"/>
          </w:tcPr>
          <w:p w:rsidR="00D00B8B" w:rsidRPr="00596377" w:rsidRDefault="00D00B8B" w:rsidP="004E25F4">
            <w:pPr>
              <w:jc w:val="center"/>
              <w:rPr>
                <w:sz w:val="22"/>
              </w:rPr>
            </w:pPr>
            <w:r w:rsidRPr="00596377">
              <w:rPr>
                <w:noProof/>
                <w:sz w:val="22"/>
                <w:lang w:eastAsia="de-DE"/>
              </w:rPr>
              <w:drawing>
                <wp:inline distT="0" distB="0" distL="0" distR="0" wp14:anchorId="3945F788" wp14:editId="4C35F51F">
                  <wp:extent cx="2105025" cy="2152650"/>
                  <wp:effectExtent l="0" t="0" r="9525" b="0"/>
                  <wp:docPr id="18" name="Grafik 18" descr="Baum, Silhouette, Wald, Eiche, Ulme, Ahorn, Pa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um, Silhouette, Wald, Eiche, Ulme, Ahorn, Pappel"/>
                          <pic:cNvPicPr>
                            <a:picLocks noChangeAspect="1" noChangeArrowheads="1"/>
                          </pic:cNvPicPr>
                        </pic:nvPicPr>
                        <pic:blipFill>
                          <a:blip r:embed="rId24" cstate="print">
                            <a:duotone>
                              <a:schemeClr val="accent2">
                                <a:shade val="45000"/>
                                <a:satMod val="135000"/>
                              </a:schemeClr>
                              <a:prstClr val="white"/>
                            </a:duotone>
                            <a:extLst>
                              <a:ext uri="{BEBA8EAE-BF5A-486C-A8C5-ECC9F3942E4B}">
                                <a14:imgProps xmlns:a14="http://schemas.microsoft.com/office/drawing/2010/main">
                                  <a14:imgLayer r:embed="rId25">
                                    <a14:imgEffect>
                                      <a14:artisticPencilSketch/>
                                    </a14:imgEffect>
                                    <a14:imgEffect>
                                      <a14:sharpenSoften amount="100000"/>
                                    </a14:imgEffect>
                                    <a14:imgEffect>
                                      <a14:colorTemperature colorTemp="3000"/>
                                    </a14:imgEffect>
                                    <a14:imgEffect>
                                      <a14:brightnessContrast bright="-43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12212" cy="2160000"/>
                          </a:xfrm>
                          <a:prstGeom prst="rect">
                            <a:avLst/>
                          </a:prstGeom>
                          <a:noFill/>
                          <a:ln>
                            <a:noFill/>
                          </a:ln>
                        </pic:spPr>
                      </pic:pic>
                    </a:graphicData>
                  </a:graphic>
                </wp:inline>
              </w:drawing>
            </w:r>
          </w:p>
        </w:tc>
        <w:tc>
          <w:tcPr>
            <w:tcW w:w="4253" w:type="dxa"/>
            <w:shd w:val="clear" w:color="auto" w:fill="FFFFFF" w:themeFill="background1"/>
          </w:tcPr>
          <w:p w:rsidR="00D00B8B" w:rsidRPr="00596377" w:rsidRDefault="00276A5B" w:rsidP="004E25F4">
            <w:pPr>
              <w:jc w:val="center"/>
              <w:rPr>
                <w:sz w:val="22"/>
              </w:rPr>
            </w:pPr>
            <w:r>
              <w:rPr>
                <w:noProof/>
                <w:lang w:eastAsia="de-DE"/>
              </w:rPr>
              <w:drawing>
                <wp:inline distT="0" distB="0" distL="0" distR="0" wp14:anchorId="4D09827F" wp14:editId="00E032FC">
                  <wp:extent cx="1998000" cy="2160000"/>
                  <wp:effectExtent l="0" t="0" r="2540" b="0"/>
                  <wp:docPr id="7" name="Grafik 7" descr="Blätter, Blatt, Ahorn, Herbstlaub, Gelbe Blätter,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ätter, Blatt, Ahorn, Herbstlaub, Gelbe Blätter, Nat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8000" cy="2160000"/>
                          </a:xfrm>
                          <a:prstGeom prst="rect">
                            <a:avLst/>
                          </a:prstGeom>
                          <a:noFill/>
                          <a:ln>
                            <a:noFill/>
                          </a:ln>
                        </pic:spPr>
                      </pic:pic>
                    </a:graphicData>
                  </a:graphic>
                </wp:inline>
              </w:drawing>
            </w:r>
          </w:p>
        </w:tc>
      </w:tr>
      <w:tr w:rsidR="00D00B8B" w:rsidRPr="00596377" w:rsidTr="004E25F4">
        <w:trPr>
          <w:cantSplit/>
          <w:trHeight w:val="1134"/>
        </w:trPr>
        <w:tc>
          <w:tcPr>
            <w:tcW w:w="1101" w:type="dxa"/>
            <w:shd w:val="clear" w:color="auto" w:fill="FFFFFF" w:themeFill="background1"/>
            <w:textDirection w:val="btLr"/>
          </w:tcPr>
          <w:p w:rsidR="00D00B8B" w:rsidRPr="00596377" w:rsidRDefault="00D00B8B" w:rsidP="004E25F4">
            <w:pPr>
              <w:ind w:left="113" w:right="113"/>
              <w:jc w:val="center"/>
              <w:rPr>
                <w:sz w:val="72"/>
              </w:rPr>
            </w:pPr>
            <w:r w:rsidRPr="00596377">
              <w:rPr>
                <w:sz w:val="72"/>
              </w:rPr>
              <w:t>Pappel</w:t>
            </w:r>
          </w:p>
        </w:tc>
        <w:tc>
          <w:tcPr>
            <w:tcW w:w="3685" w:type="dxa"/>
            <w:shd w:val="clear" w:color="auto" w:fill="FFFFFF" w:themeFill="background1"/>
          </w:tcPr>
          <w:p w:rsidR="00D00B8B" w:rsidRPr="00596377" w:rsidRDefault="00D00B8B" w:rsidP="004E25F4">
            <w:pPr>
              <w:jc w:val="center"/>
              <w:rPr>
                <w:noProof/>
                <w:sz w:val="22"/>
                <w:lang w:eastAsia="de-DE"/>
              </w:rPr>
            </w:pPr>
            <w:r w:rsidRPr="00596377">
              <w:rPr>
                <w:noProof/>
                <w:sz w:val="22"/>
                <w:lang w:eastAsia="de-DE"/>
              </w:rPr>
              <w:drawing>
                <wp:inline distT="0" distB="0" distL="0" distR="0" wp14:anchorId="3126BE03" wp14:editId="36543542">
                  <wp:extent cx="1414732" cy="215660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duotone>
                              <a:schemeClr val="accent4">
                                <a:shade val="45000"/>
                                <a:satMod val="135000"/>
                              </a:schemeClr>
                              <a:prstClr val="white"/>
                            </a:duotone>
                            <a:extLst>
                              <a:ext uri="{BEBA8EAE-BF5A-486C-A8C5-ECC9F3942E4B}">
                                <a14:imgProps xmlns:a14="http://schemas.microsoft.com/office/drawing/2010/main">
                                  <a14:imgLayer r:embed="rId28">
                                    <a14:imgEffect>
                                      <a14:colorTemperature colorTemp="7875"/>
                                    </a14:imgEffect>
                                    <a14:imgEffect>
                                      <a14:saturation sat="0"/>
                                    </a14:imgEffect>
                                    <a14:imgEffect>
                                      <a14:brightnessContrast bright="15000"/>
                                    </a14:imgEffect>
                                  </a14:imgLayer>
                                </a14:imgProps>
                              </a:ext>
                            </a:extLst>
                          </a:blip>
                          <a:stretch>
                            <a:fillRect/>
                          </a:stretch>
                        </pic:blipFill>
                        <pic:spPr>
                          <a:xfrm>
                            <a:off x="0" y="0"/>
                            <a:ext cx="1416960" cy="2160000"/>
                          </a:xfrm>
                          <a:prstGeom prst="rect">
                            <a:avLst/>
                          </a:prstGeom>
                        </pic:spPr>
                      </pic:pic>
                    </a:graphicData>
                  </a:graphic>
                </wp:inline>
              </w:drawing>
            </w:r>
          </w:p>
        </w:tc>
        <w:tc>
          <w:tcPr>
            <w:tcW w:w="4253" w:type="dxa"/>
            <w:shd w:val="clear" w:color="auto" w:fill="FFFFFF" w:themeFill="background1"/>
          </w:tcPr>
          <w:p w:rsidR="00D00B8B" w:rsidRPr="00596377" w:rsidRDefault="00276A5B" w:rsidP="004E25F4">
            <w:pPr>
              <w:jc w:val="center"/>
              <w:rPr>
                <w:noProof/>
                <w:sz w:val="22"/>
                <w:lang w:eastAsia="de-DE"/>
              </w:rPr>
            </w:pPr>
            <w:r>
              <w:rPr>
                <w:noProof/>
                <w:lang w:eastAsia="de-DE"/>
              </w:rPr>
              <w:drawing>
                <wp:inline distT="0" distB="0" distL="0" distR="0" wp14:anchorId="578BF958" wp14:editId="2FE9930A">
                  <wp:extent cx="2596551" cy="2156604"/>
                  <wp:effectExtent l="0" t="0" r="0" b="0"/>
                  <wp:docPr id="8" name="Grafik 8" descr="Blatt, Licht, Durchscheinen, Blattadern, Adern, Pa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tt, Licht, Durchscheinen, Blattadern, Adern, Papp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0640" cy="2160000"/>
                          </a:xfrm>
                          <a:prstGeom prst="rect">
                            <a:avLst/>
                          </a:prstGeom>
                          <a:ln>
                            <a:noFill/>
                          </a:ln>
                          <a:effectLst>
                            <a:softEdge rad="112500"/>
                          </a:effectLst>
                        </pic:spPr>
                      </pic:pic>
                    </a:graphicData>
                  </a:graphic>
                </wp:inline>
              </w:drawing>
            </w:r>
          </w:p>
        </w:tc>
      </w:tr>
    </w:tbl>
    <w:p w:rsidR="00085875" w:rsidRDefault="00085875" w:rsidP="008F45D9"/>
    <w:p w:rsidR="008851E2" w:rsidRDefault="00085875" w:rsidP="008F45D9">
      <w:r>
        <w:br w:type="page"/>
      </w:r>
    </w:p>
    <w:p w:rsidR="00582276" w:rsidRDefault="00582276" w:rsidP="00582276">
      <w:pPr>
        <w:pStyle w:val="berschrift1"/>
      </w:pPr>
      <w:r w:rsidRPr="00582276">
        <w:lastRenderedPageBreak/>
        <w:t>Beispiele für Produkte und Lösungen der Schülerinnen und Schüler</w:t>
      </w:r>
    </w:p>
    <w:p w:rsidR="00582276" w:rsidRDefault="00582276"/>
    <w:p w:rsidR="00582276" w:rsidRDefault="00E55B85">
      <w:r>
        <w:rPr>
          <w:noProof/>
          <w:lang w:eastAsia="de-DE"/>
        </w:rPr>
        <w:drawing>
          <wp:inline distT="0" distB="0" distL="0" distR="0" wp14:anchorId="62FE4846" wp14:editId="50279599">
            <wp:extent cx="5759450" cy="1562204"/>
            <wp:effectExtent l="0" t="0" r="0" b="0"/>
            <wp:docPr id="5" name="Grafik 5" descr="Banner, Header, Holz, Bretter, Baum,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Header, Holz, Bretter, Baum, Nat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1562204"/>
                    </a:xfrm>
                    <a:prstGeom prst="rect">
                      <a:avLst/>
                    </a:prstGeom>
                    <a:noFill/>
                    <a:ln>
                      <a:noFill/>
                    </a:ln>
                  </pic:spPr>
                </pic:pic>
              </a:graphicData>
            </a:graphic>
          </wp:inline>
        </w:drawing>
      </w:r>
    </w:p>
    <w:p w:rsidR="00E55B85" w:rsidRPr="002765ED" w:rsidRDefault="00E55B85" w:rsidP="00E55B85">
      <w:pPr>
        <w:rPr>
          <w:sz w:val="24"/>
          <w:u w:val="single"/>
        </w:rPr>
      </w:pPr>
      <w:r w:rsidRPr="002765ED">
        <w:rPr>
          <w:sz w:val="24"/>
          <w:u w:val="single"/>
        </w:rPr>
        <w:t>Handlungsaufträge:</w:t>
      </w:r>
    </w:p>
    <w:p w:rsidR="00E55B85" w:rsidRPr="00221AA8" w:rsidRDefault="00E55B85" w:rsidP="00221AA8">
      <w:pPr>
        <w:pStyle w:val="Listenabsatz"/>
        <w:numPr>
          <w:ilvl w:val="0"/>
          <w:numId w:val="9"/>
        </w:numPr>
        <w:rPr>
          <w:sz w:val="24"/>
        </w:rPr>
      </w:pPr>
      <w:r w:rsidRPr="00221AA8">
        <w:rPr>
          <w:sz w:val="24"/>
        </w:rPr>
        <w:t xml:space="preserve">Erstelle zusammen </w:t>
      </w:r>
      <w:r w:rsidR="00276A5B" w:rsidRPr="00221AA8">
        <w:rPr>
          <w:sz w:val="24"/>
        </w:rPr>
        <w:t>mit einem Partner eine Liste mit Beispielen, wo H</w:t>
      </w:r>
      <w:r w:rsidR="00221AA8" w:rsidRPr="00221AA8">
        <w:rPr>
          <w:sz w:val="24"/>
        </w:rPr>
        <w:t>olz beim Bau eines Hauses überall Verwendung findet</w:t>
      </w:r>
      <w:r w:rsidR="00D825B8">
        <w:rPr>
          <w:sz w:val="24"/>
        </w:rPr>
        <w:t>.</w:t>
      </w:r>
    </w:p>
    <w:p w:rsidR="005612D0" w:rsidRPr="005612D0" w:rsidRDefault="005612D0" w:rsidP="005612D0">
      <w:pPr>
        <w:pStyle w:val="Listenabsatz"/>
        <w:rPr>
          <w:i/>
          <w:sz w:val="24"/>
        </w:rPr>
      </w:pPr>
    </w:p>
    <w:p w:rsidR="00E55B85" w:rsidRPr="005612D0" w:rsidRDefault="00E55B85" w:rsidP="007E276E">
      <w:pPr>
        <w:pStyle w:val="Listenabsatz"/>
        <w:numPr>
          <w:ilvl w:val="1"/>
          <w:numId w:val="2"/>
        </w:numPr>
        <w:ind w:left="1434" w:hanging="357"/>
        <w:contextualSpacing w:val="0"/>
        <w:rPr>
          <w:i/>
          <w:sz w:val="24"/>
        </w:rPr>
      </w:pPr>
      <w:r w:rsidRPr="005612D0">
        <w:rPr>
          <w:i/>
          <w:sz w:val="24"/>
        </w:rPr>
        <w:t>Dachstühle</w:t>
      </w:r>
    </w:p>
    <w:p w:rsidR="00E55B85" w:rsidRPr="005612D0" w:rsidRDefault="00E55B85" w:rsidP="007E276E">
      <w:pPr>
        <w:pStyle w:val="Listenabsatz"/>
        <w:numPr>
          <w:ilvl w:val="1"/>
          <w:numId w:val="2"/>
        </w:numPr>
        <w:ind w:left="1434" w:hanging="357"/>
        <w:contextualSpacing w:val="0"/>
        <w:rPr>
          <w:i/>
          <w:sz w:val="24"/>
        </w:rPr>
      </w:pPr>
      <w:r w:rsidRPr="005612D0">
        <w:rPr>
          <w:i/>
          <w:sz w:val="24"/>
        </w:rPr>
        <w:t>Treppen</w:t>
      </w:r>
    </w:p>
    <w:p w:rsidR="00E55B85" w:rsidRPr="005612D0" w:rsidRDefault="00D825B8" w:rsidP="007E276E">
      <w:pPr>
        <w:pStyle w:val="Listenabsatz"/>
        <w:numPr>
          <w:ilvl w:val="1"/>
          <w:numId w:val="2"/>
        </w:numPr>
        <w:ind w:left="1434" w:hanging="357"/>
        <w:contextualSpacing w:val="0"/>
        <w:rPr>
          <w:i/>
          <w:sz w:val="24"/>
        </w:rPr>
      </w:pPr>
      <w:r>
        <w:rPr>
          <w:i/>
          <w:sz w:val="24"/>
        </w:rPr>
        <w:t>Fenster</w:t>
      </w:r>
      <w:r w:rsidR="00E55B85" w:rsidRPr="005612D0">
        <w:rPr>
          <w:i/>
          <w:sz w:val="24"/>
        </w:rPr>
        <w:t>/Türen</w:t>
      </w:r>
    </w:p>
    <w:p w:rsidR="00E55B85" w:rsidRPr="005612D0" w:rsidRDefault="00E55B85" w:rsidP="007E276E">
      <w:pPr>
        <w:pStyle w:val="Listenabsatz"/>
        <w:numPr>
          <w:ilvl w:val="1"/>
          <w:numId w:val="2"/>
        </w:numPr>
        <w:ind w:left="1434" w:hanging="357"/>
        <w:contextualSpacing w:val="0"/>
        <w:rPr>
          <w:i/>
          <w:sz w:val="24"/>
        </w:rPr>
      </w:pPr>
      <w:r w:rsidRPr="005612D0">
        <w:rPr>
          <w:i/>
          <w:sz w:val="24"/>
        </w:rPr>
        <w:t>Wandverkleidungen</w:t>
      </w:r>
    </w:p>
    <w:p w:rsidR="00E55B85" w:rsidRPr="005612D0" w:rsidRDefault="00D825B8" w:rsidP="007E276E">
      <w:pPr>
        <w:pStyle w:val="Listenabsatz"/>
        <w:numPr>
          <w:ilvl w:val="1"/>
          <w:numId w:val="2"/>
        </w:numPr>
        <w:ind w:left="1434" w:hanging="357"/>
        <w:contextualSpacing w:val="0"/>
        <w:rPr>
          <w:i/>
          <w:sz w:val="24"/>
        </w:rPr>
      </w:pPr>
      <w:r>
        <w:rPr>
          <w:i/>
          <w:sz w:val="24"/>
        </w:rPr>
        <w:t>(Garten</w:t>
      </w:r>
      <w:r w:rsidR="000B796E">
        <w:rPr>
          <w:i/>
          <w:sz w:val="24"/>
        </w:rPr>
        <w:t>-</w:t>
      </w:r>
      <w:r>
        <w:rPr>
          <w:i/>
          <w:sz w:val="24"/>
        </w:rPr>
        <w:t xml:space="preserve">) </w:t>
      </w:r>
      <w:r w:rsidR="00E55B85" w:rsidRPr="005612D0">
        <w:rPr>
          <w:i/>
          <w:sz w:val="24"/>
        </w:rPr>
        <w:t>Möbel</w:t>
      </w:r>
    </w:p>
    <w:p w:rsidR="00E55B85" w:rsidRPr="005612D0" w:rsidRDefault="00E55B85" w:rsidP="007E276E">
      <w:pPr>
        <w:pStyle w:val="Listenabsatz"/>
        <w:numPr>
          <w:ilvl w:val="1"/>
          <w:numId w:val="2"/>
        </w:numPr>
        <w:ind w:left="1434" w:hanging="357"/>
        <w:contextualSpacing w:val="0"/>
        <w:rPr>
          <w:i/>
          <w:sz w:val="24"/>
        </w:rPr>
      </w:pPr>
      <w:r w:rsidRPr="005612D0">
        <w:rPr>
          <w:i/>
          <w:sz w:val="24"/>
        </w:rPr>
        <w:t>Fußböden</w:t>
      </w:r>
    </w:p>
    <w:p w:rsidR="00E55B85" w:rsidRPr="005612D0" w:rsidRDefault="00E55B85" w:rsidP="007E276E">
      <w:pPr>
        <w:pStyle w:val="Listenabsatz"/>
        <w:numPr>
          <w:ilvl w:val="1"/>
          <w:numId w:val="2"/>
        </w:numPr>
        <w:ind w:left="1434" w:hanging="357"/>
        <w:contextualSpacing w:val="0"/>
        <w:rPr>
          <w:i/>
          <w:sz w:val="24"/>
        </w:rPr>
      </w:pPr>
      <w:r w:rsidRPr="005612D0">
        <w:rPr>
          <w:i/>
          <w:sz w:val="24"/>
        </w:rPr>
        <w:t>Balkon</w:t>
      </w:r>
    </w:p>
    <w:p w:rsidR="00E55B85" w:rsidRPr="005612D0" w:rsidRDefault="00E55B85" w:rsidP="007E276E">
      <w:pPr>
        <w:pStyle w:val="Listenabsatz"/>
        <w:numPr>
          <w:ilvl w:val="1"/>
          <w:numId w:val="2"/>
        </w:numPr>
        <w:ind w:left="1434" w:hanging="357"/>
        <w:contextualSpacing w:val="0"/>
        <w:rPr>
          <w:i/>
          <w:sz w:val="24"/>
        </w:rPr>
      </w:pPr>
      <w:r w:rsidRPr="005612D0">
        <w:rPr>
          <w:i/>
          <w:sz w:val="24"/>
        </w:rPr>
        <w:t>Terrasse</w:t>
      </w:r>
    </w:p>
    <w:p w:rsidR="00E55B85" w:rsidRPr="005612D0" w:rsidRDefault="00E55B85" w:rsidP="007E276E">
      <w:pPr>
        <w:pStyle w:val="Listenabsatz"/>
        <w:numPr>
          <w:ilvl w:val="1"/>
          <w:numId w:val="2"/>
        </w:numPr>
        <w:ind w:left="1434" w:hanging="357"/>
        <w:contextualSpacing w:val="0"/>
        <w:rPr>
          <w:i/>
          <w:sz w:val="24"/>
        </w:rPr>
      </w:pPr>
      <w:r w:rsidRPr="005612D0">
        <w:rPr>
          <w:i/>
          <w:sz w:val="24"/>
        </w:rPr>
        <w:t>Gartenzaun</w:t>
      </w:r>
    </w:p>
    <w:p w:rsidR="00E55B85" w:rsidRDefault="00E55B85" w:rsidP="00E55B85">
      <w:pPr>
        <w:pStyle w:val="Listenabsatz"/>
        <w:rPr>
          <w:sz w:val="24"/>
        </w:rPr>
      </w:pPr>
    </w:p>
    <w:p w:rsidR="007E276E" w:rsidRPr="00221AA8" w:rsidRDefault="007E276E" w:rsidP="00221AA8">
      <w:pPr>
        <w:pStyle w:val="Listenabsatz"/>
        <w:numPr>
          <w:ilvl w:val="0"/>
          <w:numId w:val="9"/>
        </w:numPr>
        <w:rPr>
          <w:sz w:val="24"/>
        </w:rPr>
      </w:pPr>
      <w:r w:rsidRPr="00221AA8">
        <w:rPr>
          <w:sz w:val="24"/>
        </w:rPr>
        <w:t>Recherchiere verschiedene Holzarten in deiner heimischen Umgebung und klassifiziere sie in einer Tabelle in Nadelholz und Laubholz.</w:t>
      </w:r>
    </w:p>
    <w:p w:rsidR="007E276E" w:rsidRDefault="007E276E" w:rsidP="007E276E">
      <w:pPr>
        <w:pStyle w:val="Listenabsatz"/>
        <w:rPr>
          <w:sz w:val="24"/>
        </w:rPr>
      </w:pPr>
    </w:p>
    <w:tbl>
      <w:tblPr>
        <w:tblStyle w:val="Tabellenraster"/>
        <w:tblW w:w="0" w:type="auto"/>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96"/>
        <w:gridCol w:w="4197"/>
      </w:tblGrid>
      <w:tr w:rsidR="007E276E" w:rsidTr="00525C89">
        <w:trPr>
          <w:trHeight w:val="437"/>
        </w:trPr>
        <w:tc>
          <w:tcPr>
            <w:tcW w:w="4196" w:type="dxa"/>
          </w:tcPr>
          <w:p w:rsidR="007E276E" w:rsidRPr="005612D0" w:rsidRDefault="007E276E" w:rsidP="007E276E">
            <w:pPr>
              <w:pStyle w:val="Listenabsatz"/>
              <w:ind w:left="0"/>
              <w:rPr>
                <w:i/>
                <w:sz w:val="24"/>
              </w:rPr>
            </w:pPr>
            <w:r w:rsidRPr="005612D0">
              <w:rPr>
                <w:i/>
                <w:sz w:val="24"/>
              </w:rPr>
              <w:t>Nadelhölzer</w:t>
            </w:r>
          </w:p>
        </w:tc>
        <w:tc>
          <w:tcPr>
            <w:tcW w:w="4197" w:type="dxa"/>
          </w:tcPr>
          <w:p w:rsidR="007E276E" w:rsidRPr="005612D0" w:rsidRDefault="007E276E" w:rsidP="007E276E">
            <w:pPr>
              <w:pStyle w:val="Listenabsatz"/>
              <w:ind w:left="0"/>
              <w:rPr>
                <w:i/>
                <w:sz w:val="24"/>
              </w:rPr>
            </w:pPr>
            <w:r w:rsidRPr="005612D0">
              <w:rPr>
                <w:i/>
                <w:sz w:val="24"/>
              </w:rPr>
              <w:t>Laubhölzer</w:t>
            </w:r>
          </w:p>
        </w:tc>
      </w:tr>
      <w:tr w:rsidR="007E276E" w:rsidTr="00525C89">
        <w:trPr>
          <w:trHeight w:val="437"/>
        </w:trPr>
        <w:tc>
          <w:tcPr>
            <w:tcW w:w="4196" w:type="dxa"/>
          </w:tcPr>
          <w:p w:rsidR="007E276E" w:rsidRPr="005612D0" w:rsidRDefault="007E276E" w:rsidP="007E276E">
            <w:pPr>
              <w:pStyle w:val="Listenabsatz"/>
              <w:numPr>
                <w:ilvl w:val="0"/>
                <w:numId w:val="6"/>
              </w:numPr>
              <w:spacing w:line="240" w:lineRule="auto"/>
              <w:ind w:left="714" w:hanging="357"/>
              <w:contextualSpacing w:val="0"/>
              <w:rPr>
                <w:i/>
                <w:sz w:val="24"/>
              </w:rPr>
            </w:pPr>
            <w:r w:rsidRPr="005612D0">
              <w:rPr>
                <w:i/>
                <w:sz w:val="24"/>
              </w:rPr>
              <w:t>Fichte</w:t>
            </w:r>
          </w:p>
          <w:p w:rsidR="007E276E" w:rsidRPr="005612D0" w:rsidRDefault="007E276E" w:rsidP="007E276E">
            <w:pPr>
              <w:pStyle w:val="Listenabsatz"/>
              <w:numPr>
                <w:ilvl w:val="0"/>
                <w:numId w:val="6"/>
              </w:numPr>
              <w:spacing w:line="240" w:lineRule="auto"/>
              <w:ind w:left="714" w:hanging="357"/>
              <w:contextualSpacing w:val="0"/>
              <w:rPr>
                <w:i/>
                <w:sz w:val="24"/>
              </w:rPr>
            </w:pPr>
            <w:r w:rsidRPr="005612D0">
              <w:rPr>
                <w:i/>
                <w:sz w:val="24"/>
              </w:rPr>
              <w:t>Tanne</w:t>
            </w:r>
          </w:p>
          <w:p w:rsidR="007E276E" w:rsidRPr="005612D0" w:rsidRDefault="007E276E" w:rsidP="007E276E">
            <w:pPr>
              <w:pStyle w:val="Listenabsatz"/>
              <w:numPr>
                <w:ilvl w:val="0"/>
                <w:numId w:val="6"/>
              </w:numPr>
              <w:spacing w:line="240" w:lineRule="auto"/>
              <w:ind w:left="714" w:hanging="357"/>
              <w:contextualSpacing w:val="0"/>
              <w:rPr>
                <w:i/>
                <w:sz w:val="24"/>
              </w:rPr>
            </w:pPr>
            <w:r w:rsidRPr="005612D0">
              <w:rPr>
                <w:i/>
                <w:sz w:val="24"/>
              </w:rPr>
              <w:t>Kiefer</w:t>
            </w:r>
          </w:p>
          <w:p w:rsidR="007E276E" w:rsidRDefault="007E276E" w:rsidP="007E276E">
            <w:pPr>
              <w:pStyle w:val="Listenabsatz"/>
              <w:numPr>
                <w:ilvl w:val="0"/>
                <w:numId w:val="6"/>
              </w:numPr>
              <w:spacing w:line="240" w:lineRule="auto"/>
              <w:ind w:left="714" w:hanging="357"/>
              <w:contextualSpacing w:val="0"/>
              <w:rPr>
                <w:i/>
                <w:sz w:val="24"/>
              </w:rPr>
            </w:pPr>
            <w:r w:rsidRPr="005612D0">
              <w:rPr>
                <w:i/>
                <w:sz w:val="24"/>
              </w:rPr>
              <w:t>Lärche</w:t>
            </w:r>
          </w:p>
          <w:p w:rsidR="00D61448" w:rsidRPr="005612D0" w:rsidRDefault="00D61448" w:rsidP="007E276E">
            <w:pPr>
              <w:pStyle w:val="Listenabsatz"/>
              <w:numPr>
                <w:ilvl w:val="0"/>
                <w:numId w:val="6"/>
              </w:numPr>
              <w:spacing w:line="240" w:lineRule="auto"/>
              <w:ind w:left="714" w:hanging="357"/>
              <w:contextualSpacing w:val="0"/>
              <w:rPr>
                <w:i/>
                <w:sz w:val="24"/>
              </w:rPr>
            </w:pPr>
            <w:r>
              <w:rPr>
                <w:i/>
                <w:sz w:val="24"/>
              </w:rPr>
              <w:t>Eibe</w:t>
            </w:r>
          </w:p>
        </w:tc>
        <w:tc>
          <w:tcPr>
            <w:tcW w:w="4197" w:type="dxa"/>
          </w:tcPr>
          <w:p w:rsidR="007E276E" w:rsidRPr="005612D0" w:rsidRDefault="007E276E" w:rsidP="007E276E">
            <w:pPr>
              <w:pStyle w:val="Listenabsatz"/>
              <w:numPr>
                <w:ilvl w:val="0"/>
                <w:numId w:val="6"/>
              </w:numPr>
              <w:spacing w:line="240" w:lineRule="auto"/>
              <w:ind w:left="714" w:hanging="357"/>
              <w:contextualSpacing w:val="0"/>
              <w:rPr>
                <w:i/>
                <w:sz w:val="24"/>
              </w:rPr>
            </w:pPr>
            <w:r w:rsidRPr="005612D0">
              <w:rPr>
                <w:i/>
                <w:sz w:val="24"/>
              </w:rPr>
              <w:t>Buche</w:t>
            </w:r>
          </w:p>
          <w:p w:rsidR="007E276E" w:rsidRPr="005612D0" w:rsidRDefault="007E276E" w:rsidP="007E276E">
            <w:pPr>
              <w:pStyle w:val="Listenabsatz"/>
              <w:numPr>
                <w:ilvl w:val="0"/>
                <w:numId w:val="6"/>
              </w:numPr>
              <w:spacing w:line="240" w:lineRule="auto"/>
              <w:ind w:left="714" w:hanging="357"/>
              <w:contextualSpacing w:val="0"/>
              <w:rPr>
                <w:i/>
                <w:sz w:val="24"/>
              </w:rPr>
            </w:pPr>
            <w:r w:rsidRPr="005612D0">
              <w:rPr>
                <w:i/>
                <w:sz w:val="24"/>
              </w:rPr>
              <w:t>Eiche</w:t>
            </w:r>
          </w:p>
          <w:p w:rsidR="007E276E" w:rsidRPr="005612D0" w:rsidRDefault="007E276E" w:rsidP="007E276E">
            <w:pPr>
              <w:pStyle w:val="Listenabsatz"/>
              <w:numPr>
                <w:ilvl w:val="0"/>
                <w:numId w:val="6"/>
              </w:numPr>
              <w:spacing w:line="240" w:lineRule="auto"/>
              <w:ind w:left="714" w:hanging="357"/>
              <w:contextualSpacing w:val="0"/>
              <w:rPr>
                <w:i/>
                <w:sz w:val="24"/>
              </w:rPr>
            </w:pPr>
            <w:r w:rsidRPr="005612D0">
              <w:rPr>
                <w:i/>
                <w:sz w:val="24"/>
              </w:rPr>
              <w:t>Birke</w:t>
            </w:r>
          </w:p>
          <w:p w:rsidR="00D61448" w:rsidRDefault="007E276E" w:rsidP="00D61448">
            <w:pPr>
              <w:pStyle w:val="Listenabsatz"/>
              <w:numPr>
                <w:ilvl w:val="0"/>
                <w:numId w:val="6"/>
              </w:numPr>
              <w:spacing w:line="240" w:lineRule="auto"/>
              <w:ind w:left="714" w:hanging="357"/>
              <w:contextualSpacing w:val="0"/>
              <w:rPr>
                <w:i/>
                <w:sz w:val="24"/>
              </w:rPr>
            </w:pPr>
            <w:r w:rsidRPr="005612D0">
              <w:rPr>
                <w:i/>
                <w:sz w:val="24"/>
              </w:rPr>
              <w:t>Ahorn</w:t>
            </w:r>
          </w:p>
          <w:p w:rsidR="00D61448" w:rsidRPr="00D61448" w:rsidRDefault="00D61448" w:rsidP="00D61448">
            <w:pPr>
              <w:pStyle w:val="Listenabsatz"/>
              <w:numPr>
                <w:ilvl w:val="0"/>
                <w:numId w:val="6"/>
              </w:numPr>
              <w:spacing w:line="240" w:lineRule="auto"/>
              <w:ind w:left="714" w:hanging="357"/>
              <w:contextualSpacing w:val="0"/>
              <w:rPr>
                <w:i/>
                <w:sz w:val="24"/>
              </w:rPr>
            </w:pPr>
            <w:r>
              <w:rPr>
                <w:i/>
                <w:sz w:val="24"/>
              </w:rPr>
              <w:t>Weide</w:t>
            </w:r>
          </w:p>
        </w:tc>
      </w:tr>
    </w:tbl>
    <w:p w:rsidR="007E276E" w:rsidRPr="007E276E" w:rsidRDefault="007E276E" w:rsidP="007E276E">
      <w:pPr>
        <w:rPr>
          <w:sz w:val="24"/>
        </w:rPr>
      </w:pPr>
    </w:p>
    <w:p w:rsidR="00F00E88" w:rsidRDefault="00F00E88" w:rsidP="00221AA8">
      <w:pPr>
        <w:pStyle w:val="Listenabsatz"/>
        <w:numPr>
          <w:ilvl w:val="0"/>
          <w:numId w:val="9"/>
        </w:numPr>
        <w:rPr>
          <w:sz w:val="24"/>
        </w:rPr>
      </w:pPr>
      <w:r>
        <w:rPr>
          <w:sz w:val="24"/>
        </w:rPr>
        <w:t>Vergleiche die Eigenschaften deiner gefundenen Holzarten und wähle eine geeignete Holzart für die Erstellung eines Gartenzauns aus</w:t>
      </w:r>
      <w:r w:rsidR="00D825B8">
        <w:rPr>
          <w:sz w:val="24"/>
        </w:rPr>
        <w:t>.</w:t>
      </w:r>
    </w:p>
    <w:p w:rsidR="00F00E88" w:rsidRDefault="00F00E88" w:rsidP="00F00E88">
      <w:pPr>
        <w:pStyle w:val="Listenabsatz"/>
        <w:rPr>
          <w:sz w:val="24"/>
        </w:rPr>
      </w:pPr>
    </w:p>
    <w:p w:rsidR="00F00E88" w:rsidRDefault="00F00E88" w:rsidP="00F00E88">
      <w:pPr>
        <w:pStyle w:val="Listenabsatz"/>
        <w:rPr>
          <w:i/>
          <w:sz w:val="24"/>
        </w:rPr>
      </w:pPr>
      <w:r w:rsidRPr="005612D0">
        <w:rPr>
          <w:i/>
          <w:sz w:val="24"/>
        </w:rPr>
        <w:lastRenderedPageBreak/>
        <w:t>Die Lärche besteht größ</w:t>
      </w:r>
      <w:r w:rsidR="005612D0" w:rsidRPr="005612D0">
        <w:rPr>
          <w:i/>
          <w:sz w:val="24"/>
        </w:rPr>
        <w:t>t</w:t>
      </w:r>
      <w:r w:rsidRPr="005612D0">
        <w:rPr>
          <w:i/>
          <w:sz w:val="24"/>
        </w:rPr>
        <w:t>e Belastungen durch Wind und Wetter. Diese Zähigkeit überträgt sich auf das Holz und somit wird Lärchenholz überall dort eingesetzt, wo große witterungsbedingte Belastungen zu bestehen sind.</w:t>
      </w:r>
      <w:r w:rsidR="005612D0">
        <w:rPr>
          <w:i/>
          <w:sz w:val="24"/>
        </w:rPr>
        <w:t xml:space="preserve"> Zudem enthält das Holz mehr Harz als andere Hölzer, was es wiederrum </w:t>
      </w:r>
      <w:r w:rsidR="00F90201">
        <w:rPr>
          <w:i/>
          <w:sz w:val="24"/>
        </w:rPr>
        <w:t xml:space="preserve">sehr </w:t>
      </w:r>
      <w:r w:rsidR="005612D0">
        <w:rPr>
          <w:i/>
          <w:sz w:val="24"/>
        </w:rPr>
        <w:t xml:space="preserve">beständig gegen Feuchteeinwirkung </w:t>
      </w:r>
      <w:r w:rsidR="00F90201">
        <w:rPr>
          <w:i/>
          <w:sz w:val="24"/>
        </w:rPr>
        <w:t>macht, wie es zum Beispiel bei einem Gartenzaun oder Holzterrasse notwendig ist.</w:t>
      </w:r>
    </w:p>
    <w:p w:rsidR="0086213F" w:rsidRDefault="0086213F" w:rsidP="00F00E88">
      <w:pPr>
        <w:pStyle w:val="Listenabsatz"/>
        <w:rPr>
          <w:i/>
          <w:sz w:val="24"/>
        </w:rPr>
      </w:pPr>
    </w:p>
    <w:p w:rsidR="00D825B8" w:rsidRDefault="00D825B8" w:rsidP="00D825B8">
      <w:pPr>
        <w:pStyle w:val="Listenabsatz"/>
        <w:numPr>
          <w:ilvl w:val="0"/>
          <w:numId w:val="9"/>
        </w:numPr>
        <w:rPr>
          <w:sz w:val="24"/>
        </w:rPr>
      </w:pPr>
      <w:r>
        <w:rPr>
          <w:sz w:val="24"/>
        </w:rPr>
        <w:t>Trenne mit einer Schere das Begleitmaterial zum Baumartdomino auf, vermische die Teile und baue es mit deinem Partner als eine Art Domino wieder zusammen. Klebe das „fertige“ Domino in dein Heft.</w:t>
      </w:r>
    </w:p>
    <w:p w:rsidR="00490BFE" w:rsidRDefault="00490BFE" w:rsidP="00F00E88">
      <w:pPr>
        <w:pStyle w:val="Listenabsatz"/>
        <w:rPr>
          <w:i/>
          <w:sz w:val="24"/>
        </w:rPr>
      </w:pPr>
    </w:p>
    <w:p w:rsidR="00490BFE" w:rsidRDefault="00490BFE" w:rsidP="00F00E88">
      <w:pPr>
        <w:pStyle w:val="Listenabsatz"/>
        <w:rPr>
          <w:i/>
          <w:sz w:val="24"/>
        </w:rPr>
      </w:pPr>
    </w:p>
    <w:p w:rsidR="00D825B8" w:rsidRPr="00085875" w:rsidRDefault="00D825B8" w:rsidP="00D825B8">
      <w:pPr>
        <w:pStyle w:val="Listenabsatz"/>
        <w:numPr>
          <w:ilvl w:val="0"/>
          <w:numId w:val="9"/>
        </w:numPr>
        <w:rPr>
          <w:sz w:val="24"/>
        </w:rPr>
      </w:pPr>
      <w:r>
        <w:rPr>
          <w:sz w:val="24"/>
        </w:rPr>
        <w:t>Diskutiere mit einem Partner/</w:t>
      </w:r>
      <w:r w:rsidR="000B796E">
        <w:rPr>
          <w:sz w:val="24"/>
        </w:rPr>
        <w:t xml:space="preserve">einer </w:t>
      </w:r>
      <w:r w:rsidRPr="0086213F">
        <w:rPr>
          <w:sz w:val="24"/>
        </w:rPr>
        <w:t>Gruppe, warum Holz auch als sog</w:t>
      </w:r>
      <w:r>
        <w:rPr>
          <w:sz w:val="24"/>
        </w:rPr>
        <w:t>enannter</w:t>
      </w:r>
      <w:r w:rsidRPr="0086213F">
        <w:rPr>
          <w:sz w:val="24"/>
        </w:rPr>
        <w:t xml:space="preserve"> lebendiger Baustoff gilt und eine wichtige Bedeutung für uns hat</w:t>
      </w:r>
      <w:r>
        <w:rPr>
          <w:sz w:val="24"/>
        </w:rPr>
        <w:t>.</w:t>
      </w:r>
    </w:p>
    <w:p w:rsidR="0086213F" w:rsidRDefault="0086213F" w:rsidP="0086213F">
      <w:pPr>
        <w:pStyle w:val="Listenabsatz"/>
        <w:rPr>
          <w:sz w:val="24"/>
        </w:rPr>
      </w:pPr>
    </w:p>
    <w:p w:rsidR="00490BFE" w:rsidRDefault="00490BFE" w:rsidP="00490BFE">
      <w:pPr>
        <w:pStyle w:val="Listenabsatz"/>
        <w:numPr>
          <w:ilvl w:val="0"/>
          <w:numId w:val="7"/>
        </w:numPr>
        <w:rPr>
          <w:i/>
          <w:sz w:val="24"/>
        </w:rPr>
      </w:pPr>
      <w:r>
        <w:rPr>
          <w:i/>
          <w:sz w:val="24"/>
        </w:rPr>
        <w:t>Holz ist ein nachwachsender Rohstoff, es wächst</w:t>
      </w:r>
      <w:r w:rsidR="000B796E">
        <w:rPr>
          <w:i/>
          <w:sz w:val="24"/>
        </w:rPr>
        <w:t>,</w:t>
      </w:r>
      <w:r>
        <w:rPr>
          <w:i/>
          <w:sz w:val="24"/>
        </w:rPr>
        <w:t xml:space="preserve"> lebt und kann auch absterben</w:t>
      </w:r>
      <w:r w:rsidR="00D825B8">
        <w:rPr>
          <w:i/>
          <w:sz w:val="24"/>
        </w:rPr>
        <w:t>.</w:t>
      </w:r>
    </w:p>
    <w:p w:rsidR="00490BFE" w:rsidRDefault="00490BFE" w:rsidP="00490BFE">
      <w:pPr>
        <w:pStyle w:val="Listenabsatz"/>
        <w:numPr>
          <w:ilvl w:val="0"/>
          <w:numId w:val="7"/>
        </w:numPr>
        <w:rPr>
          <w:i/>
          <w:sz w:val="24"/>
        </w:rPr>
      </w:pPr>
      <w:r>
        <w:rPr>
          <w:i/>
          <w:sz w:val="24"/>
        </w:rPr>
        <w:t>Holz nimmt Feuchtigkeit auf und gibt sie ab</w:t>
      </w:r>
      <w:r w:rsidR="00D825B8">
        <w:rPr>
          <w:i/>
          <w:sz w:val="24"/>
        </w:rPr>
        <w:t>. D</w:t>
      </w:r>
      <w:r>
        <w:rPr>
          <w:i/>
          <w:sz w:val="24"/>
        </w:rPr>
        <w:t xml:space="preserve">adurch </w:t>
      </w:r>
      <w:r w:rsidR="000B796E">
        <w:rPr>
          <w:i/>
          <w:sz w:val="24"/>
        </w:rPr>
        <w:t>„</w:t>
      </w:r>
      <w:r>
        <w:rPr>
          <w:i/>
          <w:sz w:val="24"/>
        </w:rPr>
        <w:t>arbeitet</w:t>
      </w:r>
      <w:r w:rsidR="000B796E">
        <w:rPr>
          <w:i/>
          <w:sz w:val="24"/>
        </w:rPr>
        <w:t>“</w:t>
      </w:r>
      <w:r>
        <w:rPr>
          <w:i/>
          <w:sz w:val="24"/>
        </w:rPr>
        <w:t xml:space="preserve"> Holz</w:t>
      </w:r>
      <w:r w:rsidR="00D825B8">
        <w:rPr>
          <w:i/>
          <w:sz w:val="24"/>
        </w:rPr>
        <w:t>, d.h.</w:t>
      </w:r>
      <w:r>
        <w:rPr>
          <w:i/>
          <w:sz w:val="24"/>
        </w:rPr>
        <w:t xml:space="preserve"> es schwindet und quillt</w:t>
      </w:r>
      <w:r w:rsidR="00D825B8">
        <w:rPr>
          <w:i/>
          <w:sz w:val="24"/>
        </w:rPr>
        <w:t>.</w:t>
      </w:r>
    </w:p>
    <w:p w:rsidR="0086213F" w:rsidRDefault="0086213F" w:rsidP="00490BFE">
      <w:pPr>
        <w:pStyle w:val="Listenabsatz"/>
        <w:numPr>
          <w:ilvl w:val="0"/>
          <w:numId w:val="7"/>
        </w:numPr>
        <w:rPr>
          <w:i/>
          <w:sz w:val="24"/>
        </w:rPr>
      </w:pPr>
      <w:r>
        <w:rPr>
          <w:i/>
          <w:sz w:val="24"/>
        </w:rPr>
        <w:t>Holz bindet Kohlen</w:t>
      </w:r>
      <w:r w:rsidR="00D825B8">
        <w:rPr>
          <w:i/>
          <w:sz w:val="24"/>
        </w:rPr>
        <w:t>stoff</w:t>
      </w:r>
      <w:r>
        <w:rPr>
          <w:i/>
          <w:sz w:val="24"/>
        </w:rPr>
        <w:t xml:space="preserve">dioxid </w:t>
      </w:r>
      <w:r w:rsidR="00D825B8">
        <w:rPr>
          <w:i/>
          <w:sz w:val="24"/>
        </w:rPr>
        <w:t>(</w:t>
      </w:r>
      <w:r>
        <w:rPr>
          <w:i/>
          <w:sz w:val="24"/>
        </w:rPr>
        <w:t>CO</w:t>
      </w:r>
      <w:r>
        <w:rPr>
          <w:i/>
          <w:sz w:val="24"/>
          <w:vertAlign w:val="subscript"/>
        </w:rPr>
        <w:t>2</w:t>
      </w:r>
      <w:r w:rsidR="00D825B8" w:rsidRPr="00D825B8">
        <w:rPr>
          <w:i/>
          <w:sz w:val="24"/>
        </w:rPr>
        <w:t>)</w:t>
      </w:r>
      <w:r w:rsidR="00D825B8">
        <w:rPr>
          <w:i/>
          <w:sz w:val="24"/>
        </w:rPr>
        <w:t xml:space="preserve"> </w:t>
      </w:r>
      <w:r>
        <w:rPr>
          <w:i/>
          <w:sz w:val="24"/>
        </w:rPr>
        <w:t>und hilft somit de</w:t>
      </w:r>
      <w:r w:rsidR="00D825B8">
        <w:rPr>
          <w:i/>
          <w:sz w:val="24"/>
        </w:rPr>
        <w:t>n Treibhauseffekt zu reduzieren.</w:t>
      </w:r>
    </w:p>
    <w:p w:rsidR="00490BFE" w:rsidRDefault="00490BFE" w:rsidP="0086213F">
      <w:pPr>
        <w:pStyle w:val="Listenabsatz"/>
        <w:numPr>
          <w:ilvl w:val="0"/>
          <w:numId w:val="7"/>
        </w:numPr>
        <w:rPr>
          <w:i/>
          <w:sz w:val="24"/>
        </w:rPr>
      </w:pPr>
      <w:r>
        <w:rPr>
          <w:i/>
          <w:sz w:val="24"/>
        </w:rPr>
        <w:t xml:space="preserve">Holz reguliert das Raumklima </w:t>
      </w:r>
      <w:r w:rsidR="0086213F">
        <w:rPr>
          <w:i/>
          <w:sz w:val="24"/>
        </w:rPr>
        <w:t xml:space="preserve">und </w:t>
      </w:r>
      <w:r w:rsidRPr="0086213F">
        <w:rPr>
          <w:i/>
          <w:sz w:val="24"/>
        </w:rPr>
        <w:t>gibt dem Men</w:t>
      </w:r>
      <w:r w:rsidR="00D825B8">
        <w:rPr>
          <w:i/>
          <w:sz w:val="24"/>
        </w:rPr>
        <w:t>schen ein angenehmes Wohngefühl.</w:t>
      </w:r>
    </w:p>
    <w:p w:rsidR="0086213F" w:rsidRPr="0086213F" w:rsidRDefault="0086213F" w:rsidP="0086213F">
      <w:pPr>
        <w:pStyle w:val="Listenabsatz"/>
        <w:numPr>
          <w:ilvl w:val="0"/>
          <w:numId w:val="7"/>
        </w:numPr>
        <w:rPr>
          <w:i/>
          <w:sz w:val="24"/>
        </w:rPr>
      </w:pPr>
      <w:r>
        <w:rPr>
          <w:i/>
          <w:sz w:val="24"/>
        </w:rPr>
        <w:t>Holz ist ein langlebiger Baustoff und hat eine hervorragende Ökobilanz</w:t>
      </w:r>
      <w:r w:rsidR="00D825B8">
        <w:rPr>
          <w:i/>
          <w:sz w:val="24"/>
        </w:rPr>
        <w:t>.</w:t>
      </w:r>
    </w:p>
    <w:p w:rsidR="00E55B85" w:rsidRDefault="00E55B85" w:rsidP="00E55B85">
      <w:pPr>
        <w:spacing w:before="0" w:after="0" w:line="240" w:lineRule="auto"/>
        <w:rPr>
          <w:sz w:val="24"/>
        </w:rPr>
      </w:pPr>
    </w:p>
    <w:p w:rsidR="0042149C" w:rsidRDefault="0042149C">
      <w:pPr>
        <w:spacing w:before="0" w:after="0" w:line="240" w:lineRule="auto"/>
        <w:rPr>
          <w:sz w:val="24"/>
        </w:rPr>
      </w:pPr>
      <w:r>
        <w:rPr>
          <w:sz w:val="24"/>
        </w:rPr>
        <w:br w:type="page"/>
      </w:r>
    </w:p>
    <w:p w:rsidR="0042149C" w:rsidRDefault="0042149C" w:rsidP="0042149C">
      <w:pPr>
        <w:pStyle w:val="berschrift1"/>
      </w:pPr>
      <w:r w:rsidRPr="00582276">
        <w:lastRenderedPageBreak/>
        <w:t>Quellen- und Literaturangaben</w:t>
      </w:r>
    </w:p>
    <w:p w:rsidR="0042149C" w:rsidRDefault="0042149C" w:rsidP="0042149C">
      <w:pPr>
        <w:rPr>
          <w:sz w:val="24"/>
        </w:rPr>
      </w:pPr>
    </w:p>
    <w:p w:rsidR="0042149C" w:rsidRPr="002963AF" w:rsidRDefault="0042149C" w:rsidP="0042149C">
      <w:pPr>
        <w:rPr>
          <w:sz w:val="24"/>
        </w:rPr>
      </w:pPr>
      <w:r w:rsidRPr="002963AF">
        <w:rPr>
          <w:sz w:val="24"/>
        </w:rPr>
        <w:t>Bildnachweise für Baumartdomino:</w:t>
      </w:r>
    </w:p>
    <w:p w:rsidR="0042149C" w:rsidRDefault="0042149C" w:rsidP="0042149C">
      <w:r>
        <w:t>Titelbild „</w:t>
      </w:r>
      <w:hyperlink r:id="rId30" w:history="1">
        <w:r w:rsidRPr="00404920">
          <w:rPr>
            <w:rStyle w:val="Hyperlink"/>
          </w:rPr>
          <w:t>Baum auf Holz</w:t>
        </w:r>
      </w:hyperlink>
      <w:r>
        <w:t xml:space="preserve">“ von geralt. Lizenziert unter CC0 Public Domain über </w:t>
      </w:r>
      <w:hyperlink r:id="rId31" w:history="1">
        <w:r w:rsidRPr="00404920">
          <w:rPr>
            <w:rStyle w:val="Hyperlink"/>
          </w:rPr>
          <w:t>pixabay</w:t>
        </w:r>
      </w:hyperlink>
      <w:r>
        <w:t>,8.2.2016</w:t>
      </w:r>
    </w:p>
    <w:p w:rsidR="0042149C" w:rsidRDefault="0042149C" w:rsidP="0042149C">
      <w:r>
        <w:t xml:space="preserve">Fichte </w:t>
      </w:r>
      <w:hyperlink r:id="rId32" w:history="1">
        <w:r w:rsidRPr="00456F30">
          <w:rPr>
            <w:rStyle w:val="Hyperlink"/>
          </w:rPr>
          <w:t>„Baum“</w:t>
        </w:r>
      </w:hyperlink>
      <w:r>
        <w:t xml:space="preserve"> von ClkerFreeVectorImages Lizenziert unter CC0 Public Domain über </w:t>
      </w:r>
      <w:hyperlink r:id="rId33" w:history="1">
        <w:r w:rsidRPr="00404920">
          <w:rPr>
            <w:rStyle w:val="Hyperlink"/>
          </w:rPr>
          <w:t>pixabay</w:t>
        </w:r>
      </w:hyperlink>
      <w:r>
        <w:t>,8.2.2016</w:t>
      </w:r>
    </w:p>
    <w:p w:rsidR="0042149C" w:rsidRDefault="0042149C" w:rsidP="0042149C">
      <w:r>
        <w:t xml:space="preserve">Fichte </w:t>
      </w:r>
      <w:hyperlink r:id="rId34" w:history="1">
        <w:r w:rsidRPr="00456F30">
          <w:rPr>
            <w:rStyle w:val="Hyperlink"/>
          </w:rPr>
          <w:t>„Nadeln“</w:t>
        </w:r>
      </w:hyperlink>
      <w:r>
        <w:t xml:space="preserve"> von Erbs55 Lizenziert unter CC0 Public Domain über </w:t>
      </w:r>
      <w:hyperlink r:id="rId35" w:history="1">
        <w:r w:rsidRPr="00404920">
          <w:rPr>
            <w:rStyle w:val="Hyperlink"/>
          </w:rPr>
          <w:t>pixabay</w:t>
        </w:r>
      </w:hyperlink>
      <w:r>
        <w:t>,8.2.2016</w:t>
      </w:r>
    </w:p>
    <w:p w:rsidR="0042149C" w:rsidRDefault="0042149C" w:rsidP="0042149C">
      <w:r>
        <w:t xml:space="preserve">Kiefer </w:t>
      </w:r>
      <w:hyperlink r:id="rId36" w:history="1">
        <w:r w:rsidRPr="00EE18B4">
          <w:rPr>
            <w:rStyle w:val="Hyperlink"/>
          </w:rPr>
          <w:t>„Baum“</w:t>
        </w:r>
      </w:hyperlink>
      <w:r>
        <w:t xml:space="preserve"> von aitof Lizenziert unter CC0 Public Domain über </w:t>
      </w:r>
      <w:hyperlink r:id="rId37" w:history="1">
        <w:r w:rsidRPr="00404920">
          <w:rPr>
            <w:rStyle w:val="Hyperlink"/>
          </w:rPr>
          <w:t>pixabay</w:t>
        </w:r>
      </w:hyperlink>
      <w:r>
        <w:t>,8.2.2016</w:t>
      </w:r>
    </w:p>
    <w:p w:rsidR="0042149C" w:rsidRDefault="0042149C" w:rsidP="0042149C">
      <w:r>
        <w:t xml:space="preserve">Kiefer </w:t>
      </w:r>
      <w:hyperlink r:id="rId38" w:history="1">
        <w:r w:rsidRPr="00EE18B4">
          <w:rPr>
            <w:rStyle w:val="Hyperlink"/>
          </w:rPr>
          <w:t>„Nadeln“</w:t>
        </w:r>
      </w:hyperlink>
      <w:r>
        <w:t xml:space="preserve"> von strecosa Lizenziert unter CC0 Public Domain über </w:t>
      </w:r>
      <w:hyperlink r:id="rId39" w:history="1">
        <w:r w:rsidRPr="00404920">
          <w:rPr>
            <w:rStyle w:val="Hyperlink"/>
          </w:rPr>
          <w:t>pixabay</w:t>
        </w:r>
      </w:hyperlink>
      <w:r>
        <w:t>,8.2.2016</w:t>
      </w:r>
    </w:p>
    <w:p w:rsidR="0042149C" w:rsidRDefault="0042149C" w:rsidP="0042149C">
      <w:r>
        <w:t xml:space="preserve">Eiche </w:t>
      </w:r>
      <w:hyperlink r:id="rId40" w:history="1">
        <w:r w:rsidRPr="00EE18B4">
          <w:rPr>
            <w:rStyle w:val="Hyperlink"/>
          </w:rPr>
          <w:t>„Baum“</w:t>
        </w:r>
      </w:hyperlink>
      <w:r>
        <w:t xml:space="preserve"> von ClkerFreeVectorImages Lizenziert unter CC0 Public Domain über </w:t>
      </w:r>
      <w:hyperlink r:id="rId41" w:history="1">
        <w:r w:rsidRPr="00404920">
          <w:rPr>
            <w:rStyle w:val="Hyperlink"/>
          </w:rPr>
          <w:t>pixabay</w:t>
        </w:r>
      </w:hyperlink>
      <w:r>
        <w:t>,8.2.2016</w:t>
      </w:r>
    </w:p>
    <w:p w:rsidR="0042149C" w:rsidRDefault="0042149C" w:rsidP="0042149C">
      <w:r>
        <w:t xml:space="preserve">Eiche </w:t>
      </w:r>
      <w:hyperlink r:id="rId42" w:history="1">
        <w:r w:rsidRPr="002963AF">
          <w:rPr>
            <w:rStyle w:val="Hyperlink"/>
          </w:rPr>
          <w:t>„Früchte“</w:t>
        </w:r>
      </w:hyperlink>
      <w:r>
        <w:t xml:space="preserve"> von LoggaWiggler Lizenziert unter CC0 Public Domain über </w:t>
      </w:r>
      <w:hyperlink r:id="rId43" w:history="1">
        <w:r w:rsidRPr="00404920">
          <w:rPr>
            <w:rStyle w:val="Hyperlink"/>
          </w:rPr>
          <w:t>pixabay</w:t>
        </w:r>
      </w:hyperlink>
      <w:r>
        <w:t>,8.2.2016</w:t>
      </w:r>
    </w:p>
    <w:p w:rsidR="0042149C" w:rsidRDefault="0042149C" w:rsidP="0042149C">
      <w:r>
        <w:t xml:space="preserve">Lärche </w:t>
      </w:r>
      <w:hyperlink r:id="rId44" w:history="1">
        <w:r w:rsidRPr="00FC6D28">
          <w:rPr>
            <w:rStyle w:val="Hyperlink"/>
          </w:rPr>
          <w:t>„Baum“</w:t>
        </w:r>
      </w:hyperlink>
      <w:r>
        <w:t xml:space="preserve"> von Hans Lizenziert unter CC0 Public Domain über </w:t>
      </w:r>
      <w:hyperlink r:id="rId45" w:history="1">
        <w:r w:rsidRPr="00404920">
          <w:rPr>
            <w:rStyle w:val="Hyperlink"/>
          </w:rPr>
          <w:t>pixabay</w:t>
        </w:r>
      </w:hyperlink>
      <w:r>
        <w:t>,8.2.2016</w:t>
      </w:r>
    </w:p>
    <w:p w:rsidR="0042149C" w:rsidRDefault="0042149C" w:rsidP="0042149C">
      <w:r>
        <w:t xml:space="preserve">Lärche </w:t>
      </w:r>
      <w:hyperlink r:id="rId46" w:history="1">
        <w:r w:rsidRPr="00FC6D28">
          <w:rPr>
            <w:rStyle w:val="Hyperlink"/>
          </w:rPr>
          <w:t>„Nadeln“</w:t>
        </w:r>
      </w:hyperlink>
      <w:r>
        <w:t xml:space="preserve"> von uroburos Lizenziert unter CC0 Public Domain über </w:t>
      </w:r>
      <w:hyperlink r:id="rId47" w:history="1">
        <w:r w:rsidRPr="00404920">
          <w:rPr>
            <w:rStyle w:val="Hyperlink"/>
          </w:rPr>
          <w:t>pixabay</w:t>
        </w:r>
      </w:hyperlink>
      <w:r>
        <w:t>,8.2.2016</w:t>
      </w:r>
    </w:p>
    <w:p w:rsidR="0042149C" w:rsidRDefault="0042149C" w:rsidP="0042149C">
      <w:r>
        <w:t xml:space="preserve">Buche </w:t>
      </w:r>
      <w:hyperlink r:id="rId48" w:history="1">
        <w:r w:rsidRPr="000D3418">
          <w:rPr>
            <w:rStyle w:val="Hyperlink"/>
          </w:rPr>
          <w:t>„Baum“</w:t>
        </w:r>
      </w:hyperlink>
      <w:r>
        <w:t xml:space="preserve"> von tassilo111 Lizenziert unter CC0 Public Domain über </w:t>
      </w:r>
      <w:hyperlink r:id="rId49" w:history="1">
        <w:r w:rsidRPr="00404920">
          <w:rPr>
            <w:rStyle w:val="Hyperlink"/>
          </w:rPr>
          <w:t>pixabay</w:t>
        </w:r>
      </w:hyperlink>
      <w:r>
        <w:t>,8.2.2016</w:t>
      </w:r>
    </w:p>
    <w:p w:rsidR="0042149C" w:rsidRDefault="0042149C" w:rsidP="0042149C">
      <w:r>
        <w:t xml:space="preserve">Buche </w:t>
      </w:r>
      <w:hyperlink r:id="rId50" w:history="1">
        <w:r w:rsidRPr="000D3418">
          <w:rPr>
            <w:rStyle w:val="Hyperlink"/>
          </w:rPr>
          <w:t>„Blätter“</w:t>
        </w:r>
      </w:hyperlink>
      <w:r>
        <w:t xml:space="preserve"> von PublicDomainPictures Lizenziert unter CC0 Public Domain über </w:t>
      </w:r>
      <w:hyperlink r:id="rId51" w:history="1">
        <w:r w:rsidRPr="00404920">
          <w:rPr>
            <w:rStyle w:val="Hyperlink"/>
          </w:rPr>
          <w:t>pixabay</w:t>
        </w:r>
      </w:hyperlink>
      <w:r>
        <w:t>,8.2.2016</w:t>
      </w:r>
    </w:p>
    <w:p w:rsidR="0042149C" w:rsidRDefault="0042149C" w:rsidP="0042149C">
      <w:r>
        <w:t xml:space="preserve">Birke </w:t>
      </w:r>
      <w:hyperlink r:id="rId52" w:history="1">
        <w:r w:rsidRPr="000D3418">
          <w:rPr>
            <w:rStyle w:val="Hyperlink"/>
          </w:rPr>
          <w:t>„Baum“</w:t>
        </w:r>
      </w:hyperlink>
      <w:r>
        <w:t xml:space="preserve"> von OpenClipartVectors Lizenziert unter CC0 Public Domain über </w:t>
      </w:r>
      <w:hyperlink r:id="rId53" w:history="1">
        <w:r w:rsidRPr="00404920">
          <w:rPr>
            <w:rStyle w:val="Hyperlink"/>
          </w:rPr>
          <w:t>pixabay</w:t>
        </w:r>
      </w:hyperlink>
      <w:r>
        <w:t>,8.2.2016</w:t>
      </w:r>
    </w:p>
    <w:p w:rsidR="0042149C" w:rsidRDefault="0042149C" w:rsidP="0042149C">
      <w:r>
        <w:t xml:space="preserve">Birke </w:t>
      </w:r>
      <w:hyperlink r:id="rId54" w:history="1">
        <w:r w:rsidRPr="000D3418">
          <w:rPr>
            <w:rStyle w:val="Hyperlink"/>
          </w:rPr>
          <w:t>„Früchte“</w:t>
        </w:r>
      </w:hyperlink>
      <w:r>
        <w:t xml:space="preserve"> von utroja0 Lizenziert unter CC0 Public Domain über </w:t>
      </w:r>
      <w:hyperlink r:id="rId55" w:history="1">
        <w:r w:rsidRPr="00404920">
          <w:rPr>
            <w:rStyle w:val="Hyperlink"/>
          </w:rPr>
          <w:t>pixabay</w:t>
        </w:r>
      </w:hyperlink>
      <w:r>
        <w:t>,8.2.2016</w:t>
      </w:r>
    </w:p>
    <w:p w:rsidR="0042149C" w:rsidRDefault="0042149C" w:rsidP="0042149C">
      <w:r>
        <w:t xml:space="preserve">Ahorn </w:t>
      </w:r>
      <w:hyperlink r:id="rId56" w:history="1">
        <w:r w:rsidRPr="000D3418">
          <w:rPr>
            <w:rStyle w:val="Hyperlink"/>
          </w:rPr>
          <w:t>„Baum“</w:t>
        </w:r>
      </w:hyperlink>
      <w:r>
        <w:t xml:space="preserve"> von ClkerFreeVectorImages Lizenziert unter CC0 Public Domain über </w:t>
      </w:r>
      <w:hyperlink r:id="rId57" w:history="1">
        <w:r w:rsidRPr="00404920">
          <w:rPr>
            <w:rStyle w:val="Hyperlink"/>
          </w:rPr>
          <w:t>pixabay</w:t>
        </w:r>
      </w:hyperlink>
      <w:r>
        <w:t>,8.2.2016</w:t>
      </w:r>
    </w:p>
    <w:p w:rsidR="0042149C" w:rsidRDefault="0042149C" w:rsidP="0042149C">
      <w:r>
        <w:t xml:space="preserve">Ahorn </w:t>
      </w:r>
      <w:hyperlink r:id="rId58" w:history="1">
        <w:r w:rsidRPr="00782E0E">
          <w:rPr>
            <w:rStyle w:val="Hyperlink"/>
          </w:rPr>
          <w:t>„Blätter“</w:t>
        </w:r>
      </w:hyperlink>
      <w:r>
        <w:t xml:space="preserve"> von mobinovyc Lizenziert unter CC0 Public Domain über </w:t>
      </w:r>
      <w:hyperlink r:id="rId59" w:history="1">
        <w:r w:rsidRPr="00404920">
          <w:rPr>
            <w:rStyle w:val="Hyperlink"/>
          </w:rPr>
          <w:t>pixabay</w:t>
        </w:r>
      </w:hyperlink>
      <w:r>
        <w:t>,8.2.2016</w:t>
      </w:r>
    </w:p>
    <w:p w:rsidR="0042149C" w:rsidRDefault="0042149C" w:rsidP="0042149C">
      <w:r>
        <w:t xml:space="preserve">Pappel </w:t>
      </w:r>
      <w:hyperlink r:id="rId60" w:history="1">
        <w:r w:rsidRPr="00782E0E">
          <w:rPr>
            <w:rStyle w:val="Hyperlink"/>
          </w:rPr>
          <w:t>„Baum“</w:t>
        </w:r>
      </w:hyperlink>
      <w:r>
        <w:t xml:space="preserve"> von</w:t>
      </w:r>
      <w:r w:rsidRPr="00782E0E">
        <w:t xml:space="preserve"> </w:t>
      </w:r>
      <w:r>
        <w:t xml:space="preserve">ClkerFreeVectorImages Lizen. unter CC0 Public Domain über </w:t>
      </w:r>
      <w:hyperlink r:id="rId61" w:history="1">
        <w:r w:rsidRPr="00404920">
          <w:rPr>
            <w:rStyle w:val="Hyperlink"/>
          </w:rPr>
          <w:t>pixabay</w:t>
        </w:r>
      </w:hyperlink>
      <w:r>
        <w:t>,8.2.2016</w:t>
      </w:r>
    </w:p>
    <w:p w:rsidR="0042149C" w:rsidRDefault="0042149C" w:rsidP="0042149C">
      <w:r>
        <w:t xml:space="preserve">Pappel </w:t>
      </w:r>
      <w:hyperlink r:id="rId62" w:history="1">
        <w:r w:rsidRPr="00782E0E">
          <w:rPr>
            <w:rStyle w:val="Hyperlink"/>
          </w:rPr>
          <w:t>„Blätter“</w:t>
        </w:r>
      </w:hyperlink>
      <w:r>
        <w:t xml:space="preserve"> von Hans Lizenziert unter CC0 Public Domain über </w:t>
      </w:r>
      <w:hyperlink r:id="rId63" w:history="1">
        <w:r w:rsidRPr="00404920">
          <w:rPr>
            <w:rStyle w:val="Hyperlink"/>
          </w:rPr>
          <w:t>pixabay</w:t>
        </w:r>
      </w:hyperlink>
      <w:r>
        <w:t>,8.2.2016</w:t>
      </w:r>
    </w:p>
    <w:p w:rsidR="0042149C" w:rsidRDefault="0042149C" w:rsidP="0042149C"/>
    <w:p w:rsidR="0042149C" w:rsidRDefault="0042149C" w:rsidP="0042149C">
      <w:r>
        <w:t>MEBIS - Kurzfilme ca. 5 min über die jeweilige Baumart</w:t>
      </w:r>
    </w:p>
    <w:p w:rsidR="0042149C" w:rsidRDefault="00335358" w:rsidP="0042149C">
      <w:pPr>
        <w:spacing w:line="360" w:lineRule="auto"/>
      </w:pPr>
      <w:hyperlink r:id="rId64" w:history="1">
        <w:r w:rsidR="0042149C" w:rsidRPr="0073618D">
          <w:rPr>
            <w:rStyle w:val="Hyperlink"/>
          </w:rPr>
          <w:t>https://www.mebis.bayern.de/</w:t>
        </w:r>
      </w:hyperlink>
    </w:p>
    <w:p w:rsidR="0042149C" w:rsidRDefault="0042149C" w:rsidP="0042149C">
      <w:pPr>
        <w:spacing w:line="360" w:lineRule="auto"/>
      </w:pPr>
    </w:p>
    <w:p w:rsidR="0042149C" w:rsidRDefault="0042149C" w:rsidP="0042149C">
      <w:r>
        <w:t>Bundesministerium für Ernährung und Landwirtschaft zum kostenlosen Bestellen oder als Download</w:t>
      </w:r>
    </w:p>
    <w:p w:rsidR="0042149C" w:rsidRDefault="0042149C" w:rsidP="0042149C">
      <w:pPr>
        <w:pStyle w:val="Listenabsatz"/>
        <w:numPr>
          <w:ilvl w:val="0"/>
          <w:numId w:val="2"/>
        </w:numPr>
        <w:spacing w:line="360" w:lineRule="auto"/>
      </w:pPr>
      <w:r>
        <w:t xml:space="preserve">Kleine Waldfibel </w:t>
      </w:r>
    </w:p>
    <w:p w:rsidR="0042149C" w:rsidRDefault="00335358" w:rsidP="0042149C">
      <w:pPr>
        <w:pStyle w:val="Listenabsatz"/>
        <w:spacing w:line="360" w:lineRule="auto"/>
      </w:pPr>
      <w:hyperlink r:id="rId65" w:history="1">
        <w:r w:rsidR="0042149C" w:rsidRPr="0088305F">
          <w:rPr>
            <w:rStyle w:val="Hyperlink"/>
          </w:rPr>
          <w:t>http://www.bmel.de/SharedDocs/Downloads/Broschueren/Waldfibel.html</w:t>
        </w:r>
      </w:hyperlink>
    </w:p>
    <w:p w:rsidR="0042149C" w:rsidRDefault="0042149C" w:rsidP="0042149C">
      <w:pPr>
        <w:pStyle w:val="Listenabsatz"/>
        <w:numPr>
          <w:ilvl w:val="0"/>
          <w:numId w:val="2"/>
        </w:numPr>
        <w:spacing w:line="360" w:lineRule="auto"/>
      </w:pPr>
      <w:r>
        <w:t xml:space="preserve">Poster Waldfibel </w:t>
      </w:r>
    </w:p>
    <w:p w:rsidR="0042149C" w:rsidRDefault="00335358" w:rsidP="0042149C">
      <w:pPr>
        <w:pStyle w:val="Listenabsatz"/>
        <w:spacing w:line="360" w:lineRule="auto"/>
      </w:pPr>
      <w:hyperlink r:id="rId66" w:history="1">
        <w:r w:rsidR="0042149C" w:rsidRPr="0088305F">
          <w:rPr>
            <w:rStyle w:val="Hyperlink"/>
          </w:rPr>
          <w:t>https://waldkulturerbe.de/den-wald-erleben/publikationen/die-poster-zur-waldfibel/</w:t>
        </w:r>
      </w:hyperlink>
    </w:p>
    <w:p w:rsidR="0042149C" w:rsidRDefault="0042149C" w:rsidP="0042149C">
      <w:pPr>
        <w:pStyle w:val="berschrift1"/>
      </w:pPr>
      <w:bookmarkStart w:id="0" w:name="_GoBack"/>
      <w:bookmarkEnd w:id="0"/>
      <w:r w:rsidRPr="00582276">
        <w:t>Hinweise zum Unterricht</w:t>
      </w:r>
    </w:p>
    <w:p w:rsidR="0042149C" w:rsidRDefault="0042149C" w:rsidP="0042149C"/>
    <w:p w:rsidR="0042149C" w:rsidRDefault="0042149C" w:rsidP="0042149C">
      <w:pPr>
        <w:spacing w:before="0" w:after="0"/>
      </w:pPr>
      <w:r>
        <w:t xml:space="preserve">Zu Punkt 1) der Handlungsaufträge, </w:t>
      </w:r>
    </w:p>
    <w:p w:rsidR="0042149C" w:rsidRDefault="0042149C" w:rsidP="0042149C">
      <w:pPr>
        <w:spacing w:before="0" w:after="0"/>
      </w:pPr>
      <w:r>
        <w:t>kann auch in einem Lehrer Schüler Gespräch erfolgen und gemeinsam an der Tafel festgehalten werden.</w:t>
      </w:r>
    </w:p>
    <w:p w:rsidR="0042149C" w:rsidRDefault="0042149C" w:rsidP="0042149C">
      <w:pPr>
        <w:spacing w:before="0" w:after="0"/>
      </w:pPr>
    </w:p>
    <w:p w:rsidR="0042149C" w:rsidRDefault="0042149C" w:rsidP="0042149C">
      <w:pPr>
        <w:spacing w:before="0" w:after="0"/>
      </w:pPr>
      <w:r>
        <w:t xml:space="preserve">Zu Punkt 2) und 3) der Handlungsaufträge, </w:t>
      </w:r>
    </w:p>
    <w:p w:rsidR="0042149C" w:rsidRDefault="0042149C" w:rsidP="0042149C">
      <w:pPr>
        <w:spacing w:before="0" w:after="0"/>
      </w:pPr>
      <w:r>
        <w:lastRenderedPageBreak/>
        <w:t>die Recherche kann über die kleine Waldfibel erfolgen, oder über die Kurzvideos in der Mebis Mediathek.</w:t>
      </w:r>
    </w:p>
    <w:p w:rsidR="0042149C" w:rsidRDefault="0042149C" w:rsidP="0042149C">
      <w:pPr>
        <w:spacing w:before="0" w:after="0"/>
      </w:pPr>
    </w:p>
    <w:p w:rsidR="0042149C" w:rsidRDefault="0042149C" w:rsidP="0042149C">
      <w:pPr>
        <w:spacing w:before="0" w:after="0"/>
      </w:pPr>
      <w:r>
        <w:t xml:space="preserve">Zu Punkt 4) der Handlungsaufträge, </w:t>
      </w:r>
    </w:p>
    <w:p w:rsidR="0042149C" w:rsidRDefault="0042149C" w:rsidP="0042149C">
      <w:pPr>
        <w:spacing w:before="0" w:after="0"/>
      </w:pPr>
      <w:r>
        <w:t>um in der Schwierigkeit des Dominos variieren zu können empfiehlt es sich zunächst nur Schnitt 2 aufzutrennen.</w:t>
      </w:r>
    </w:p>
    <w:p w:rsidR="0042149C" w:rsidRDefault="0042149C" w:rsidP="0042149C">
      <w:pPr>
        <w:spacing w:before="0" w:after="0"/>
      </w:pPr>
    </w:p>
    <w:p w:rsidR="0042149C" w:rsidRDefault="0042149C" w:rsidP="0042149C">
      <w:pPr>
        <w:spacing w:before="0" w:after="0"/>
      </w:pPr>
      <w:r>
        <w:t xml:space="preserve">Zu Punkt 5) der Handlungsaufträge, </w:t>
      </w:r>
    </w:p>
    <w:p w:rsidR="0042149C" w:rsidRDefault="0042149C" w:rsidP="0042149C">
      <w:pPr>
        <w:spacing w:before="0" w:after="0"/>
      </w:pPr>
      <w:r>
        <w:t>kann auch im Plenum zusammen mit der Lehrkraft diskutiert werden.</w:t>
      </w:r>
    </w:p>
    <w:p w:rsidR="0042149C" w:rsidRDefault="0042149C" w:rsidP="0042149C">
      <w:pPr>
        <w:spacing w:before="0" w:after="0" w:line="240" w:lineRule="auto"/>
      </w:pPr>
    </w:p>
    <w:p w:rsidR="0042149C" w:rsidRDefault="0042149C" w:rsidP="0042149C">
      <w:pPr>
        <w:spacing w:before="0" w:after="0" w:line="240" w:lineRule="auto"/>
      </w:pPr>
    </w:p>
    <w:p w:rsidR="0042149C" w:rsidRDefault="0042149C" w:rsidP="0042149C"/>
    <w:p w:rsidR="0042149C" w:rsidRDefault="0042149C" w:rsidP="0042149C">
      <w:pPr>
        <w:pStyle w:val="berschrift1"/>
      </w:pPr>
      <w:r w:rsidRPr="00582276">
        <w:t>Anregung zum weiteren Lernen</w:t>
      </w:r>
    </w:p>
    <w:p w:rsidR="0042149C" w:rsidRDefault="0042149C" w:rsidP="0042149C">
      <w:pPr>
        <w:tabs>
          <w:tab w:val="left" w:pos="2640"/>
        </w:tabs>
      </w:pPr>
    </w:p>
    <w:p w:rsidR="0042149C" w:rsidRPr="00DA7A1A" w:rsidRDefault="0042149C" w:rsidP="0042149C">
      <w:pPr>
        <w:spacing w:before="0" w:after="0" w:line="240" w:lineRule="auto"/>
        <w:rPr>
          <w:szCs w:val="20"/>
        </w:rPr>
      </w:pPr>
      <w:r w:rsidRPr="00DA7A1A">
        <w:rPr>
          <w:szCs w:val="20"/>
        </w:rPr>
        <w:t>Nach dieser Einheit bietet es sich an, den Punkt „Holz als Energieträger“ zu behandeln.</w:t>
      </w:r>
    </w:p>
    <w:p w:rsidR="00587B4D" w:rsidRPr="00F90201" w:rsidRDefault="00587B4D" w:rsidP="00582276">
      <w:pPr>
        <w:tabs>
          <w:tab w:val="left" w:pos="2640"/>
        </w:tabs>
        <w:rPr>
          <w:sz w:val="24"/>
        </w:rPr>
      </w:pPr>
    </w:p>
    <w:sectPr w:rsidR="00587B4D" w:rsidRPr="00F90201" w:rsidSect="00D00B8B">
      <w:headerReference w:type="even" r:id="rId67"/>
      <w:headerReference w:type="default" r:id="rId68"/>
      <w:footerReference w:type="even" r:id="rId69"/>
      <w:footerReference w:type="default" r:id="rId70"/>
      <w:headerReference w:type="first" r:id="rId71"/>
      <w:footerReference w:type="first" r:id="rId72"/>
      <w:pgSz w:w="11906" w:h="16838" w:code="9"/>
      <w:pgMar w:top="1418" w:right="1418" w:bottom="851"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358" w:rsidRDefault="00335358" w:rsidP="00DE7E3D">
      <w:pPr>
        <w:spacing w:after="0" w:line="240" w:lineRule="auto"/>
      </w:pPr>
      <w:r>
        <w:separator/>
      </w:r>
    </w:p>
  </w:endnote>
  <w:endnote w:type="continuationSeparator" w:id="0">
    <w:p w:rsidR="00335358" w:rsidRDefault="00335358"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altName w:val="Arial"/>
    <w:charset w:val="00"/>
    <w:family w:val="swiss"/>
    <w:pitch w:val="variable"/>
    <w:sig w:usb0="E4028EFF" w:usb1="4000E1FF" w:usb2="0000102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3C4" w:rsidRDefault="004F63C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E3D" w:rsidRDefault="00DE7E3D" w:rsidP="00DE7E3D">
    <w:pPr>
      <w:pStyle w:val="Fuzeile"/>
      <w:jc w:val="center"/>
    </w:pPr>
    <w:r>
      <w:t xml:space="preserve">Seite </w:t>
    </w:r>
    <w:r>
      <w:fldChar w:fldCharType="begin"/>
    </w:r>
    <w:r>
      <w:instrText xml:space="preserve"> PAGE   \* MERGEFORMAT </w:instrText>
    </w:r>
    <w:r>
      <w:fldChar w:fldCharType="separate"/>
    </w:r>
    <w:r w:rsidR="00814354">
      <w:rPr>
        <w:noProof/>
      </w:rPr>
      <w:t>4</w:t>
    </w:r>
    <w:r>
      <w:fldChar w:fldCharType="end"/>
    </w:r>
    <w:r>
      <w:t xml:space="preserve"> von </w:t>
    </w:r>
    <w:fldSimple w:instr=" NUMPAGES   \* MERGEFORMAT ">
      <w:r w:rsidR="00814354">
        <w:rPr>
          <w:noProof/>
        </w:rPr>
        <w:t>8</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3C4" w:rsidRDefault="004F63C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358" w:rsidRDefault="00335358" w:rsidP="00DE7E3D">
      <w:pPr>
        <w:spacing w:after="0" w:line="240" w:lineRule="auto"/>
      </w:pPr>
      <w:r>
        <w:separator/>
      </w:r>
    </w:p>
  </w:footnote>
  <w:footnote w:type="continuationSeparator" w:id="0">
    <w:p w:rsidR="00335358" w:rsidRDefault="00335358" w:rsidP="00DE7E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3C4" w:rsidRDefault="004F63C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E3D" w:rsidRPr="004F63C4" w:rsidRDefault="00DE7E3D" w:rsidP="004F63C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3C4" w:rsidRDefault="004F63C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E4DEC"/>
    <w:multiLevelType w:val="hybridMultilevel"/>
    <w:tmpl w:val="F7BC6A8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04C2073"/>
    <w:multiLevelType w:val="hybridMultilevel"/>
    <w:tmpl w:val="8FF076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34B0925"/>
    <w:multiLevelType w:val="hybridMultilevel"/>
    <w:tmpl w:val="291EEBD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8530765"/>
    <w:multiLevelType w:val="hybridMultilevel"/>
    <w:tmpl w:val="B15A806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1D66030"/>
    <w:multiLevelType w:val="hybridMultilevel"/>
    <w:tmpl w:val="D6343EB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nsid w:val="516A0BD6"/>
    <w:multiLevelType w:val="hybridMultilevel"/>
    <w:tmpl w:val="CBD08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0F14A5F"/>
    <w:multiLevelType w:val="hybridMultilevel"/>
    <w:tmpl w:val="E3D4FE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26E5FB7"/>
    <w:multiLevelType w:val="hybridMultilevel"/>
    <w:tmpl w:val="F7BC6A8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A3E0C3F"/>
    <w:multiLevelType w:val="hybridMultilevel"/>
    <w:tmpl w:val="06DC80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0"/>
  </w:num>
  <w:num w:numId="5">
    <w:abstractNumId w:val="5"/>
  </w:num>
  <w:num w:numId="6">
    <w:abstractNumId w:val="1"/>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DF5"/>
    <w:rsid w:val="00007EBD"/>
    <w:rsid w:val="00066D29"/>
    <w:rsid w:val="00085875"/>
    <w:rsid w:val="000B796E"/>
    <w:rsid w:val="000D3418"/>
    <w:rsid w:val="0013420D"/>
    <w:rsid w:val="00180EB2"/>
    <w:rsid w:val="001815A2"/>
    <w:rsid w:val="00197ED8"/>
    <w:rsid w:val="001B57C8"/>
    <w:rsid w:val="00221AA8"/>
    <w:rsid w:val="002254FC"/>
    <w:rsid w:val="00246D32"/>
    <w:rsid w:val="002765ED"/>
    <w:rsid w:val="00276A5B"/>
    <w:rsid w:val="00286BA3"/>
    <w:rsid w:val="002963AF"/>
    <w:rsid w:val="002B35C3"/>
    <w:rsid w:val="002F4C63"/>
    <w:rsid w:val="00335358"/>
    <w:rsid w:val="00384637"/>
    <w:rsid w:val="003C24A7"/>
    <w:rsid w:val="003D1FBE"/>
    <w:rsid w:val="00404920"/>
    <w:rsid w:val="0042149C"/>
    <w:rsid w:val="00424B2B"/>
    <w:rsid w:val="00456F30"/>
    <w:rsid w:val="0048606B"/>
    <w:rsid w:val="00490BFE"/>
    <w:rsid w:val="004F63C4"/>
    <w:rsid w:val="00502ABD"/>
    <w:rsid w:val="00525C89"/>
    <w:rsid w:val="005612D0"/>
    <w:rsid w:val="00582276"/>
    <w:rsid w:val="00587B4D"/>
    <w:rsid w:val="00592F01"/>
    <w:rsid w:val="005E0885"/>
    <w:rsid w:val="0065184A"/>
    <w:rsid w:val="006958C6"/>
    <w:rsid w:val="006A528D"/>
    <w:rsid w:val="006F048A"/>
    <w:rsid w:val="007306B3"/>
    <w:rsid w:val="007745F7"/>
    <w:rsid w:val="00782E0E"/>
    <w:rsid w:val="007D0304"/>
    <w:rsid w:val="007E276E"/>
    <w:rsid w:val="007E56CF"/>
    <w:rsid w:val="00814354"/>
    <w:rsid w:val="008420A0"/>
    <w:rsid w:val="00854FB0"/>
    <w:rsid w:val="0086213F"/>
    <w:rsid w:val="008851E2"/>
    <w:rsid w:val="008A5FAC"/>
    <w:rsid w:val="008F3071"/>
    <w:rsid w:val="008F45D9"/>
    <w:rsid w:val="00A27B42"/>
    <w:rsid w:val="00A30E27"/>
    <w:rsid w:val="00A77419"/>
    <w:rsid w:val="00B225CF"/>
    <w:rsid w:val="00B770AE"/>
    <w:rsid w:val="00B83BBA"/>
    <w:rsid w:val="00BF5862"/>
    <w:rsid w:val="00C30163"/>
    <w:rsid w:val="00C556E5"/>
    <w:rsid w:val="00CB2FF0"/>
    <w:rsid w:val="00D00B8B"/>
    <w:rsid w:val="00D2779B"/>
    <w:rsid w:val="00D61448"/>
    <w:rsid w:val="00D76C7E"/>
    <w:rsid w:val="00D825B8"/>
    <w:rsid w:val="00DA7A1A"/>
    <w:rsid w:val="00DB2F6B"/>
    <w:rsid w:val="00DE7E3D"/>
    <w:rsid w:val="00E373F2"/>
    <w:rsid w:val="00E55B85"/>
    <w:rsid w:val="00E57C29"/>
    <w:rsid w:val="00EC2F65"/>
    <w:rsid w:val="00ED6DF5"/>
    <w:rsid w:val="00EE18B4"/>
    <w:rsid w:val="00F00E88"/>
    <w:rsid w:val="00F82F27"/>
    <w:rsid w:val="00F90201"/>
    <w:rsid w:val="00FC6D28"/>
    <w:rsid w:val="00FF6A7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3BBA"/>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007EB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7EBD"/>
    <w:rPr>
      <w:rFonts w:ascii="Tahoma" w:hAnsi="Tahoma" w:cs="Tahoma"/>
      <w:sz w:val="16"/>
      <w:szCs w:val="16"/>
      <w:lang w:eastAsia="en-US"/>
    </w:rPr>
  </w:style>
  <w:style w:type="paragraph" w:styleId="Listenabsatz">
    <w:name w:val="List Paragraph"/>
    <w:basedOn w:val="Standard"/>
    <w:uiPriority w:val="34"/>
    <w:qFormat/>
    <w:rsid w:val="00A27B42"/>
    <w:pPr>
      <w:ind w:left="720"/>
      <w:contextualSpacing/>
    </w:pPr>
  </w:style>
  <w:style w:type="character" w:styleId="Platzhaltertext">
    <w:name w:val="Placeholder Text"/>
    <w:basedOn w:val="Absatz-Standardschriftart"/>
    <w:uiPriority w:val="99"/>
    <w:semiHidden/>
    <w:rsid w:val="008851E2"/>
    <w:rPr>
      <w:color w:val="808080"/>
    </w:rPr>
  </w:style>
  <w:style w:type="character" w:styleId="Hyperlink">
    <w:name w:val="Hyperlink"/>
    <w:basedOn w:val="Absatz-Standardschriftart"/>
    <w:uiPriority w:val="99"/>
    <w:unhideWhenUsed/>
    <w:rsid w:val="00B225CF"/>
    <w:rPr>
      <w:color w:val="0000FF" w:themeColor="hyperlink"/>
      <w:u w:val="single"/>
    </w:rPr>
  </w:style>
  <w:style w:type="table" w:styleId="Tabellenraster">
    <w:name w:val="Table Grid"/>
    <w:basedOn w:val="NormaleTabelle"/>
    <w:uiPriority w:val="59"/>
    <w:rsid w:val="007E2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13420D"/>
    <w:rPr>
      <w:color w:val="800080" w:themeColor="followedHyperlink"/>
      <w:u w:val="single"/>
    </w:rPr>
  </w:style>
  <w:style w:type="character" w:styleId="Kommentarzeichen">
    <w:name w:val="annotation reference"/>
    <w:basedOn w:val="Absatz-Standardschriftart"/>
    <w:uiPriority w:val="99"/>
    <w:semiHidden/>
    <w:unhideWhenUsed/>
    <w:rsid w:val="000B796E"/>
    <w:rPr>
      <w:sz w:val="16"/>
      <w:szCs w:val="16"/>
    </w:rPr>
  </w:style>
  <w:style w:type="paragraph" w:styleId="Kommentartext">
    <w:name w:val="annotation text"/>
    <w:basedOn w:val="Standard"/>
    <w:link w:val="KommentartextZchn"/>
    <w:uiPriority w:val="99"/>
    <w:semiHidden/>
    <w:unhideWhenUsed/>
    <w:rsid w:val="000B796E"/>
    <w:pPr>
      <w:spacing w:line="240" w:lineRule="auto"/>
    </w:pPr>
    <w:rPr>
      <w:szCs w:val="20"/>
    </w:rPr>
  </w:style>
  <w:style w:type="character" w:customStyle="1" w:styleId="KommentartextZchn">
    <w:name w:val="Kommentartext Zchn"/>
    <w:basedOn w:val="Absatz-Standardschriftart"/>
    <w:link w:val="Kommentartext"/>
    <w:uiPriority w:val="99"/>
    <w:semiHidden/>
    <w:rsid w:val="000B796E"/>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0B796E"/>
    <w:rPr>
      <w:b/>
      <w:bCs/>
    </w:rPr>
  </w:style>
  <w:style w:type="character" w:customStyle="1" w:styleId="KommentarthemaZchn">
    <w:name w:val="Kommentarthema Zchn"/>
    <w:basedOn w:val="KommentartextZchn"/>
    <w:link w:val="Kommentarthema"/>
    <w:uiPriority w:val="99"/>
    <w:semiHidden/>
    <w:rsid w:val="000B796E"/>
    <w:rPr>
      <w:rFonts w:ascii="FreeSans" w:hAnsi="FreeSans"/>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3BBA"/>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007EB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7EBD"/>
    <w:rPr>
      <w:rFonts w:ascii="Tahoma" w:hAnsi="Tahoma" w:cs="Tahoma"/>
      <w:sz w:val="16"/>
      <w:szCs w:val="16"/>
      <w:lang w:eastAsia="en-US"/>
    </w:rPr>
  </w:style>
  <w:style w:type="paragraph" w:styleId="Listenabsatz">
    <w:name w:val="List Paragraph"/>
    <w:basedOn w:val="Standard"/>
    <w:uiPriority w:val="34"/>
    <w:qFormat/>
    <w:rsid w:val="00A27B42"/>
    <w:pPr>
      <w:ind w:left="720"/>
      <w:contextualSpacing/>
    </w:pPr>
  </w:style>
  <w:style w:type="character" w:styleId="Platzhaltertext">
    <w:name w:val="Placeholder Text"/>
    <w:basedOn w:val="Absatz-Standardschriftart"/>
    <w:uiPriority w:val="99"/>
    <w:semiHidden/>
    <w:rsid w:val="008851E2"/>
    <w:rPr>
      <w:color w:val="808080"/>
    </w:rPr>
  </w:style>
  <w:style w:type="character" w:styleId="Hyperlink">
    <w:name w:val="Hyperlink"/>
    <w:basedOn w:val="Absatz-Standardschriftart"/>
    <w:uiPriority w:val="99"/>
    <w:unhideWhenUsed/>
    <w:rsid w:val="00B225CF"/>
    <w:rPr>
      <w:color w:val="0000FF" w:themeColor="hyperlink"/>
      <w:u w:val="single"/>
    </w:rPr>
  </w:style>
  <w:style w:type="table" w:styleId="Tabellenraster">
    <w:name w:val="Table Grid"/>
    <w:basedOn w:val="NormaleTabelle"/>
    <w:uiPriority w:val="59"/>
    <w:rsid w:val="007E2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13420D"/>
    <w:rPr>
      <w:color w:val="800080" w:themeColor="followedHyperlink"/>
      <w:u w:val="single"/>
    </w:rPr>
  </w:style>
  <w:style w:type="character" w:styleId="Kommentarzeichen">
    <w:name w:val="annotation reference"/>
    <w:basedOn w:val="Absatz-Standardschriftart"/>
    <w:uiPriority w:val="99"/>
    <w:semiHidden/>
    <w:unhideWhenUsed/>
    <w:rsid w:val="000B796E"/>
    <w:rPr>
      <w:sz w:val="16"/>
      <w:szCs w:val="16"/>
    </w:rPr>
  </w:style>
  <w:style w:type="paragraph" w:styleId="Kommentartext">
    <w:name w:val="annotation text"/>
    <w:basedOn w:val="Standard"/>
    <w:link w:val="KommentartextZchn"/>
    <w:uiPriority w:val="99"/>
    <w:semiHidden/>
    <w:unhideWhenUsed/>
    <w:rsid w:val="000B796E"/>
    <w:pPr>
      <w:spacing w:line="240" w:lineRule="auto"/>
    </w:pPr>
    <w:rPr>
      <w:szCs w:val="20"/>
    </w:rPr>
  </w:style>
  <w:style w:type="character" w:customStyle="1" w:styleId="KommentartextZchn">
    <w:name w:val="Kommentartext Zchn"/>
    <w:basedOn w:val="Absatz-Standardschriftart"/>
    <w:link w:val="Kommentartext"/>
    <w:uiPriority w:val="99"/>
    <w:semiHidden/>
    <w:rsid w:val="000B796E"/>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0B796E"/>
    <w:rPr>
      <w:b/>
      <w:bCs/>
    </w:rPr>
  </w:style>
  <w:style w:type="character" w:customStyle="1" w:styleId="KommentarthemaZchn">
    <w:name w:val="Kommentarthema Zchn"/>
    <w:basedOn w:val="KommentartextZchn"/>
    <w:link w:val="Kommentarthema"/>
    <w:uiPriority w:val="99"/>
    <w:semiHidden/>
    <w:rsid w:val="000B796E"/>
    <w:rPr>
      <w:rFonts w:ascii="FreeSans" w:hAnsi="FreeSan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8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yperlink" Target="http://www.pixabay.com" TargetMode="External"/><Relationship Id="rId21" Type="http://schemas.openxmlformats.org/officeDocument/2006/relationships/image" Target="media/image13.png"/><Relationship Id="rId34" Type="http://schemas.openxmlformats.org/officeDocument/2006/relationships/hyperlink" Target="https://pixabay.com/de/fichte-weichholz-kegeln-holz-982783/" TargetMode="External"/><Relationship Id="rId42" Type="http://schemas.openxmlformats.org/officeDocument/2006/relationships/hyperlink" Target="https://pixabay.com/de/eiche-eichel-frucht-baum-gr%C3%BCn-196591/" TargetMode="External"/><Relationship Id="rId47" Type="http://schemas.openxmlformats.org/officeDocument/2006/relationships/hyperlink" Target="http://www.pixabay.com" TargetMode="External"/><Relationship Id="rId50" Type="http://schemas.openxmlformats.org/officeDocument/2006/relationships/hyperlink" Target="https://pixabay.com/de/herbst-buche-bl%C3%A4tter-zweig-brown-72753/" TargetMode="External"/><Relationship Id="rId55" Type="http://schemas.openxmlformats.org/officeDocument/2006/relationships/hyperlink" Target="http://www.pixabay.com" TargetMode="External"/><Relationship Id="rId63" Type="http://schemas.openxmlformats.org/officeDocument/2006/relationships/hyperlink" Target="http://www.pixabay.com"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pixabay.com/de/fichte-nadelbaum-baum-natur-kiefer-311187/" TargetMode="External"/><Relationship Id="rId37" Type="http://schemas.openxmlformats.org/officeDocument/2006/relationships/hyperlink" Target="http://www.pixabay.com" TargetMode="External"/><Relationship Id="rId40" Type="http://schemas.openxmlformats.org/officeDocument/2006/relationships/hyperlink" Target="https://pixabay.com/de/eiche-baum-niederlassungen-hoch-303884/" TargetMode="External"/><Relationship Id="rId45" Type="http://schemas.openxmlformats.org/officeDocument/2006/relationships/hyperlink" Target="http://www.pixabay.com" TargetMode="External"/><Relationship Id="rId53" Type="http://schemas.openxmlformats.org/officeDocument/2006/relationships/hyperlink" Target="http://www.pixabay.com" TargetMode="External"/><Relationship Id="rId58" Type="http://schemas.openxmlformats.org/officeDocument/2006/relationships/hyperlink" Target="https://pixabay.com/de/bl%C3%A4tter-blatt-ahorn-herbstlaub-1029126/" TargetMode="External"/><Relationship Id="rId66" Type="http://schemas.openxmlformats.org/officeDocument/2006/relationships/hyperlink" Target="https://waldkulturerbe.de/den-wald-erleben/publikationen/die-poster-zur-waldfibel/"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microsoft.com/office/2007/relationships/hdphoto" Target="media/hdphoto4.wdp"/><Relationship Id="rId36" Type="http://schemas.openxmlformats.org/officeDocument/2006/relationships/hyperlink" Target="https://pixabay.com/de/kiefer-baum-silhouette-620790/" TargetMode="External"/><Relationship Id="rId49" Type="http://schemas.openxmlformats.org/officeDocument/2006/relationships/hyperlink" Target="http://www.pixabay.com" TargetMode="External"/><Relationship Id="rId57" Type="http://schemas.openxmlformats.org/officeDocument/2006/relationships/hyperlink" Target="http://www.pixabay.com" TargetMode="External"/><Relationship Id="rId61" Type="http://schemas.openxmlformats.org/officeDocument/2006/relationships/hyperlink" Target="http://www.pixabay.co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pixabay.com" TargetMode="External"/><Relationship Id="rId44" Type="http://schemas.openxmlformats.org/officeDocument/2006/relationships/hyperlink" Target="https://pixabay.com/de/europ%C3%A4ische-l%C3%A4rche-baum-l%C3%A4rche-231905/" TargetMode="External"/><Relationship Id="rId52" Type="http://schemas.openxmlformats.org/officeDocument/2006/relationships/hyperlink" Target="https://pixabay.com/de/baum-bush-natur-bl%C3%A4tter-stamm-157368/" TargetMode="External"/><Relationship Id="rId60" Type="http://schemas.openxmlformats.org/officeDocument/2006/relationships/hyperlink" Target="https://pixabay.com/de/b%C3%A4ume-silhouette-vielfalt-309435/" TargetMode="External"/><Relationship Id="rId65" Type="http://schemas.openxmlformats.org/officeDocument/2006/relationships/hyperlink" Target="http://www.bmel.de/SharedDocs/Downloads/Broschueren/Waldfibel.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7.png"/><Relationship Id="rId30" Type="http://schemas.openxmlformats.org/officeDocument/2006/relationships/hyperlink" Target="https://pixabay.com/de/banner-header-holz-bretter-baum-873111/" TargetMode="External"/><Relationship Id="rId35" Type="http://schemas.openxmlformats.org/officeDocument/2006/relationships/hyperlink" Target="http://www.pixabay.com" TargetMode="External"/><Relationship Id="rId43" Type="http://schemas.openxmlformats.org/officeDocument/2006/relationships/hyperlink" Target="http://www.pixabay.com" TargetMode="External"/><Relationship Id="rId48" Type="http://schemas.openxmlformats.org/officeDocument/2006/relationships/hyperlink" Target="https://pixabay.com/de/bavariabuche-buche-baum-gro%C3%9F-alt-223552/" TargetMode="External"/><Relationship Id="rId56" Type="http://schemas.openxmlformats.org/officeDocument/2006/relationships/hyperlink" Target="https://pixabay.com/de/baum-silhouette-wald-eiche-ulme-309983/" TargetMode="External"/><Relationship Id="rId64" Type="http://schemas.openxmlformats.org/officeDocument/2006/relationships/hyperlink" Target="https://www.mebis.bayern.de/"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pixabay.com" TargetMode="External"/><Relationship Id="rId72"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image" Target="media/image5.jpeg"/><Relationship Id="rId17" Type="http://schemas.microsoft.com/office/2007/relationships/hdphoto" Target="media/hdphoto1.wdp"/><Relationship Id="rId25" Type="http://schemas.microsoft.com/office/2007/relationships/hdphoto" Target="media/hdphoto3.wdp"/><Relationship Id="rId33" Type="http://schemas.openxmlformats.org/officeDocument/2006/relationships/hyperlink" Target="http://www.pixabay.com" TargetMode="External"/><Relationship Id="rId38" Type="http://schemas.openxmlformats.org/officeDocument/2006/relationships/hyperlink" Target="https://pixabay.com/de/kiefer-makro-baum-gr%C3%BCn-696082/" TargetMode="External"/><Relationship Id="rId46" Type="http://schemas.openxmlformats.org/officeDocument/2006/relationships/hyperlink" Target="https://pixabay.com/de/natur-baum-l%C3%A4rche-namen-l%C3%A4rche-402657/" TargetMode="External"/><Relationship Id="rId59" Type="http://schemas.openxmlformats.org/officeDocument/2006/relationships/hyperlink" Target="http://www.pixabay.com" TargetMode="External"/><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hyperlink" Target="http://www.pixabay.com" TargetMode="External"/><Relationship Id="rId54" Type="http://schemas.openxmlformats.org/officeDocument/2006/relationships/hyperlink" Target="https://pixabay.com/de/birke-fr%C3%BChling-die-grundlage-der-739903/" TargetMode="External"/><Relationship Id="rId62" Type="http://schemas.openxmlformats.org/officeDocument/2006/relationships/hyperlink" Target="https://pixabay.com/de/blatt-licht-durchscheinen-60484/"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uto\Downloads\Vorlage%20Serviceinformation%20LIS%20-%20Aufgabe%20-%202015-08-13%20-%20W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Vorlage Serviceinformation LIS - Aufgabe - 2015-08-13 - WS</Template>
  <TotalTime>0</TotalTime>
  <Pages>8</Pages>
  <Words>1130</Words>
  <Characters>7126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8240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kaluto</dc:creator>
  <cp:lastModifiedBy>Johann</cp:lastModifiedBy>
  <cp:revision>2</cp:revision>
  <cp:lastPrinted>2014-06-04T13:10:00Z</cp:lastPrinted>
  <dcterms:created xsi:type="dcterms:W3CDTF">2020-05-05T10:11:00Z</dcterms:created>
  <dcterms:modified xsi:type="dcterms:W3CDTF">2020-05-05T10:11:00Z</dcterms:modified>
</cp:coreProperties>
</file>