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CFB" w:rsidRPr="001F0277" w:rsidRDefault="006626F2">
      <w:pPr>
        <w:pStyle w:val="Titel"/>
        <w:rPr>
          <w:rFonts w:ascii="Arial" w:hAnsi="Arial" w:cs="Arial"/>
          <w:sz w:val="30"/>
          <w:szCs w:val="30"/>
        </w:rPr>
      </w:pPr>
      <w:r w:rsidRPr="001F0277">
        <w:rPr>
          <w:rFonts w:ascii="Arial" w:hAnsi="Arial" w:cs="Arial"/>
          <w:sz w:val="30"/>
          <w:szCs w:val="30"/>
        </w:rPr>
        <w:t xml:space="preserve">2b „Wer gut ist in …, kann auch …“ </w:t>
      </w:r>
    </w:p>
    <w:p w:rsidR="00A47CFB" w:rsidRPr="001F0277" w:rsidRDefault="006626F2">
      <w:pPr>
        <w:pStyle w:val="Titel"/>
        <w:rPr>
          <w:rFonts w:ascii="Arial" w:hAnsi="Arial" w:cs="Arial"/>
          <w:sz w:val="30"/>
          <w:szCs w:val="30"/>
        </w:rPr>
      </w:pPr>
      <w:r w:rsidRPr="001F0277">
        <w:rPr>
          <w:rFonts w:ascii="Arial" w:hAnsi="Arial" w:cs="Arial"/>
          <w:sz w:val="30"/>
          <w:szCs w:val="30"/>
        </w:rPr>
        <w:t>Eigene Stärken erkennen anhand von Interessen und Hobbys</w:t>
      </w:r>
    </w:p>
    <w:p w:rsidR="006908E3" w:rsidRPr="00C424B6" w:rsidRDefault="006908E3" w:rsidP="006908E3">
      <w:pPr>
        <w:jc w:val="center"/>
        <w:rPr>
          <w:rFonts w:ascii="Arial" w:hAnsi="Arial" w:cs="Arial"/>
          <w:sz w:val="16"/>
        </w:rPr>
      </w:pPr>
      <w:r w:rsidRPr="00C424B6">
        <w:rPr>
          <w:rFonts w:ascii="Arial" w:hAnsi="Arial" w:cs="Arial"/>
          <w:sz w:val="16"/>
          <w:lang w:eastAsia="de-DE"/>
        </w:rPr>
        <w:t xml:space="preserve">Stand: </w:t>
      </w:r>
      <w:r w:rsidR="00EB79FA">
        <w:rPr>
          <w:rFonts w:ascii="Arial" w:hAnsi="Arial" w:cs="Arial"/>
          <w:sz w:val="16"/>
          <w:lang w:eastAsia="de-DE"/>
        </w:rPr>
        <w:t>01</w:t>
      </w:r>
      <w:r w:rsidRPr="00C424B6">
        <w:rPr>
          <w:rFonts w:ascii="Arial" w:hAnsi="Arial" w:cs="Arial"/>
          <w:sz w:val="16"/>
          <w:lang w:eastAsia="de-DE"/>
        </w:rPr>
        <w:t>.</w:t>
      </w:r>
      <w:r w:rsidR="00EB79FA">
        <w:rPr>
          <w:rFonts w:ascii="Arial" w:hAnsi="Arial" w:cs="Arial"/>
          <w:sz w:val="16"/>
          <w:lang w:eastAsia="de-DE"/>
        </w:rPr>
        <w:t>02.2021</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10"/>
      </w:tblGrid>
      <w:tr w:rsidR="00A47CFB" w:rsidRPr="006908E3">
        <w:tc>
          <w:tcPr>
            <w:tcW w:w="2376" w:type="dxa"/>
          </w:tcPr>
          <w:p w:rsidR="00A47CFB" w:rsidRPr="001F0277" w:rsidRDefault="006626F2">
            <w:pPr>
              <w:rPr>
                <w:rFonts w:ascii="Arial" w:hAnsi="Arial" w:cs="Arial"/>
                <w:sz w:val="20"/>
                <w:szCs w:val="20"/>
                <w:highlight w:val="yellow"/>
              </w:rPr>
            </w:pPr>
            <w:r w:rsidRPr="001F0277">
              <w:rPr>
                <w:rFonts w:ascii="Arial" w:hAnsi="Arial" w:cs="Arial"/>
                <w:sz w:val="20"/>
                <w:szCs w:val="20"/>
              </w:rPr>
              <w:t>Jahrgangsstufen</w:t>
            </w:r>
          </w:p>
        </w:tc>
        <w:tc>
          <w:tcPr>
            <w:tcW w:w="6910" w:type="dxa"/>
          </w:tcPr>
          <w:p w:rsidR="00A47CFB" w:rsidRPr="001F0277" w:rsidRDefault="006626F2">
            <w:pPr>
              <w:rPr>
                <w:rFonts w:ascii="Arial" w:hAnsi="Arial" w:cs="Arial"/>
                <w:sz w:val="20"/>
                <w:szCs w:val="20"/>
                <w:highlight w:val="yellow"/>
              </w:rPr>
            </w:pPr>
            <w:r w:rsidRPr="001F0277">
              <w:rPr>
                <w:rFonts w:ascii="Arial" w:hAnsi="Arial" w:cs="Arial"/>
                <w:sz w:val="20"/>
                <w:szCs w:val="20"/>
              </w:rPr>
              <w:t>9</w:t>
            </w:r>
          </w:p>
        </w:tc>
      </w:tr>
      <w:tr w:rsidR="00A47CFB" w:rsidRPr="006908E3">
        <w:tc>
          <w:tcPr>
            <w:tcW w:w="2376" w:type="dxa"/>
          </w:tcPr>
          <w:p w:rsidR="00A47CFB" w:rsidRPr="001F0277" w:rsidRDefault="006626F2">
            <w:pPr>
              <w:rPr>
                <w:rFonts w:ascii="Arial" w:hAnsi="Arial" w:cs="Arial"/>
                <w:sz w:val="20"/>
                <w:szCs w:val="20"/>
                <w:highlight w:val="yellow"/>
              </w:rPr>
            </w:pPr>
            <w:r w:rsidRPr="001F0277">
              <w:rPr>
                <w:rFonts w:ascii="Arial" w:hAnsi="Arial" w:cs="Arial"/>
                <w:sz w:val="20"/>
                <w:szCs w:val="20"/>
              </w:rPr>
              <w:t>Fach/Fächer</w:t>
            </w:r>
          </w:p>
        </w:tc>
        <w:tc>
          <w:tcPr>
            <w:tcW w:w="6910" w:type="dxa"/>
          </w:tcPr>
          <w:p w:rsidR="00A47CFB" w:rsidRPr="001F0277" w:rsidRDefault="006626F2">
            <w:pPr>
              <w:rPr>
                <w:rFonts w:ascii="Arial" w:hAnsi="Arial" w:cs="Arial"/>
                <w:sz w:val="20"/>
                <w:szCs w:val="20"/>
                <w:highlight w:val="yellow"/>
              </w:rPr>
            </w:pPr>
            <w:r w:rsidRPr="001F0277">
              <w:rPr>
                <w:rFonts w:ascii="Arial" w:hAnsi="Arial" w:cs="Arial"/>
                <w:sz w:val="20"/>
                <w:szCs w:val="20"/>
              </w:rPr>
              <w:t>Modul zur beruflichen Orientierung</w:t>
            </w:r>
          </w:p>
        </w:tc>
      </w:tr>
      <w:tr w:rsidR="00A47CFB" w:rsidRPr="006908E3">
        <w:tc>
          <w:tcPr>
            <w:tcW w:w="2376" w:type="dxa"/>
          </w:tcPr>
          <w:p w:rsidR="00A47CFB" w:rsidRPr="001F0277" w:rsidRDefault="006626F2">
            <w:pPr>
              <w:rPr>
                <w:rFonts w:ascii="Arial" w:hAnsi="Arial" w:cs="Arial"/>
                <w:sz w:val="20"/>
                <w:szCs w:val="20"/>
              </w:rPr>
            </w:pPr>
            <w:r w:rsidRPr="001F0277">
              <w:rPr>
                <w:rFonts w:ascii="Arial" w:hAnsi="Arial" w:cs="Arial"/>
                <w:sz w:val="20"/>
                <w:szCs w:val="20"/>
              </w:rPr>
              <w:t>Übergreifende Bildungs- und Erziehungsziele</w:t>
            </w:r>
          </w:p>
        </w:tc>
        <w:tc>
          <w:tcPr>
            <w:tcW w:w="6910" w:type="dxa"/>
          </w:tcPr>
          <w:p w:rsidR="00A47CFB" w:rsidRPr="001F0277" w:rsidRDefault="006626F2">
            <w:pPr>
              <w:rPr>
                <w:rFonts w:ascii="Arial" w:hAnsi="Arial" w:cs="Arial"/>
                <w:sz w:val="20"/>
                <w:szCs w:val="20"/>
              </w:rPr>
            </w:pPr>
            <w:r w:rsidRPr="001F0277">
              <w:rPr>
                <w:rFonts w:ascii="Arial" w:hAnsi="Arial" w:cs="Arial"/>
                <w:sz w:val="20"/>
                <w:szCs w:val="20"/>
              </w:rPr>
              <w:t>Studien- und Berufsorientierung am Gymnasium</w:t>
            </w:r>
          </w:p>
        </w:tc>
      </w:tr>
      <w:tr w:rsidR="00A47CFB" w:rsidRPr="006908E3">
        <w:tc>
          <w:tcPr>
            <w:tcW w:w="2376" w:type="dxa"/>
          </w:tcPr>
          <w:p w:rsidR="00A47CFB" w:rsidRPr="001F0277" w:rsidRDefault="006626F2">
            <w:pPr>
              <w:rPr>
                <w:rFonts w:ascii="Arial" w:hAnsi="Arial" w:cs="Arial"/>
                <w:sz w:val="20"/>
                <w:szCs w:val="20"/>
              </w:rPr>
            </w:pPr>
            <w:r w:rsidRPr="001F0277">
              <w:rPr>
                <w:rFonts w:ascii="Arial" w:hAnsi="Arial" w:cs="Arial"/>
                <w:sz w:val="20"/>
                <w:szCs w:val="20"/>
              </w:rPr>
              <w:t xml:space="preserve">Zeitrahmen </w:t>
            </w:r>
          </w:p>
        </w:tc>
        <w:tc>
          <w:tcPr>
            <w:tcW w:w="6910" w:type="dxa"/>
          </w:tcPr>
          <w:p w:rsidR="00A47CFB" w:rsidRPr="001F0277" w:rsidRDefault="006626F2">
            <w:pPr>
              <w:rPr>
                <w:rFonts w:ascii="Arial" w:hAnsi="Arial" w:cs="Arial"/>
                <w:sz w:val="20"/>
                <w:szCs w:val="20"/>
              </w:rPr>
            </w:pPr>
            <w:r w:rsidRPr="001F0277">
              <w:rPr>
                <w:rFonts w:ascii="Arial" w:hAnsi="Arial" w:cs="Arial"/>
                <w:sz w:val="20"/>
                <w:szCs w:val="20"/>
              </w:rPr>
              <w:t>70 Minuten</w:t>
            </w:r>
          </w:p>
        </w:tc>
      </w:tr>
      <w:tr w:rsidR="00A47CFB" w:rsidRPr="006908E3">
        <w:tc>
          <w:tcPr>
            <w:tcW w:w="2376" w:type="dxa"/>
          </w:tcPr>
          <w:p w:rsidR="00A47CFB" w:rsidRPr="001F0277" w:rsidRDefault="006626F2">
            <w:pPr>
              <w:rPr>
                <w:rFonts w:ascii="Arial" w:hAnsi="Arial" w:cs="Arial"/>
                <w:sz w:val="20"/>
                <w:szCs w:val="20"/>
              </w:rPr>
            </w:pPr>
            <w:r w:rsidRPr="001F0277">
              <w:rPr>
                <w:rFonts w:ascii="Arial" w:hAnsi="Arial" w:cs="Arial"/>
                <w:sz w:val="20"/>
                <w:szCs w:val="20"/>
              </w:rPr>
              <w:t>Benötigtes Material</w:t>
            </w:r>
          </w:p>
        </w:tc>
        <w:tc>
          <w:tcPr>
            <w:tcW w:w="6910" w:type="dxa"/>
          </w:tcPr>
          <w:p w:rsidR="00A47CFB" w:rsidRPr="001F0277" w:rsidRDefault="006626F2">
            <w:pPr>
              <w:rPr>
                <w:rFonts w:ascii="Arial" w:hAnsi="Arial" w:cs="Arial"/>
                <w:sz w:val="20"/>
                <w:szCs w:val="20"/>
              </w:rPr>
            </w:pPr>
            <w:r w:rsidRPr="001F0277">
              <w:rPr>
                <w:rFonts w:ascii="Arial" w:hAnsi="Arial" w:cs="Arial"/>
                <w:sz w:val="20"/>
                <w:szCs w:val="20"/>
              </w:rPr>
              <w:t>DIN A3</w:t>
            </w:r>
            <w:r w:rsidR="001F0277">
              <w:rPr>
                <w:rFonts w:ascii="Arial" w:hAnsi="Arial" w:cs="Arial"/>
                <w:sz w:val="20"/>
                <w:szCs w:val="20"/>
              </w:rPr>
              <w:t xml:space="preserve"> Papier, Flipchart, </w:t>
            </w:r>
            <w:proofErr w:type="spellStart"/>
            <w:r w:rsidR="001F0277">
              <w:rPr>
                <w:rFonts w:ascii="Arial" w:hAnsi="Arial" w:cs="Arial"/>
                <w:sz w:val="20"/>
                <w:szCs w:val="20"/>
              </w:rPr>
              <w:t>Boardmarker</w:t>
            </w:r>
            <w:proofErr w:type="spellEnd"/>
          </w:p>
        </w:tc>
      </w:tr>
    </w:tbl>
    <w:p w:rsidR="00A47CFB" w:rsidRPr="000B109F" w:rsidRDefault="006626F2">
      <w:pPr>
        <w:pStyle w:val="berschrift1"/>
        <w:rPr>
          <w:rFonts w:ascii="Arial" w:hAnsi="Arial" w:cs="Arial"/>
          <w:szCs w:val="30"/>
        </w:rPr>
      </w:pPr>
      <w:r w:rsidRPr="000B109F">
        <w:rPr>
          <w:rFonts w:ascii="Arial" w:hAnsi="Arial" w:cs="Arial"/>
          <w:szCs w:val="30"/>
        </w:rPr>
        <w:t>Kompetenzerwartungen</w:t>
      </w:r>
    </w:p>
    <w:p w:rsidR="001F0277" w:rsidRPr="001F0277" w:rsidRDefault="001F0277">
      <w:pPr>
        <w:jc w:val="both"/>
        <w:rPr>
          <w:rFonts w:ascii="Arial" w:hAnsi="Arial" w:cs="Arial"/>
          <w:sz w:val="20"/>
          <w:szCs w:val="20"/>
        </w:rPr>
      </w:pPr>
      <w:r w:rsidRPr="001F0277">
        <w:rPr>
          <w:rFonts w:ascii="Arial" w:hAnsi="Arial" w:cs="Arial"/>
          <w:sz w:val="20"/>
          <w:szCs w:val="20"/>
        </w:rPr>
        <w:t>Die Schülerinnen und Schüler (</w:t>
      </w:r>
      <w:proofErr w:type="spellStart"/>
      <w:r w:rsidRPr="001F0277">
        <w:rPr>
          <w:rFonts w:ascii="Arial" w:hAnsi="Arial" w:cs="Arial"/>
          <w:sz w:val="20"/>
          <w:szCs w:val="20"/>
        </w:rPr>
        <w:t>SuS</w:t>
      </w:r>
      <w:proofErr w:type="spellEnd"/>
      <w:r w:rsidRPr="001F0277">
        <w:rPr>
          <w:rFonts w:ascii="Arial" w:hAnsi="Arial" w:cs="Arial"/>
          <w:sz w:val="20"/>
          <w:szCs w:val="20"/>
        </w:rPr>
        <w:t>)</w:t>
      </w:r>
    </w:p>
    <w:p w:rsidR="00A47CFB" w:rsidRPr="001F0277" w:rsidRDefault="006626F2" w:rsidP="001F0277">
      <w:pPr>
        <w:pStyle w:val="Listenabsatz"/>
        <w:numPr>
          <w:ilvl w:val="0"/>
          <w:numId w:val="7"/>
        </w:numPr>
        <w:ind w:left="426"/>
        <w:jc w:val="both"/>
        <w:rPr>
          <w:rFonts w:ascii="Arial" w:hAnsi="Arial" w:cs="Arial"/>
          <w:sz w:val="20"/>
          <w:szCs w:val="20"/>
        </w:rPr>
      </w:pPr>
      <w:r w:rsidRPr="001F0277">
        <w:rPr>
          <w:rFonts w:ascii="Arial" w:hAnsi="Arial" w:cs="Arial"/>
          <w:sz w:val="20"/>
          <w:szCs w:val="20"/>
        </w:rPr>
        <w:t>setzen sich mit Aspekten ihrer Persönlichkeit sowie ihrem Lebensentwurf auseinander, um Orientierungspunkte für ihren Berufswahlprozess zu gewinnen. Dabei reflektieren sie auch Einflüsse ihres persönlichen Umfelds.</w:t>
      </w:r>
    </w:p>
    <w:p w:rsidR="00A47CFB" w:rsidRPr="000B109F" w:rsidRDefault="006626F2">
      <w:pPr>
        <w:pStyle w:val="berschrift1"/>
        <w:rPr>
          <w:rFonts w:ascii="Arial" w:hAnsi="Arial" w:cs="Arial"/>
          <w:szCs w:val="30"/>
        </w:rPr>
      </w:pPr>
      <w:r w:rsidRPr="000B109F">
        <w:rPr>
          <w:rFonts w:ascii="Arial" w:hAnsi="Arial" w:cs="Arial"/>
          <w:szCs w:val="30"/>
        </w:rPr>
        <w:t>Hinweise zum Unterricht</w:t>
      </w:r>
    </w:p>
    <w:p w:rsidR="00A47CFB" w:rsidRPr="001F0277" w:rsidRDefault="006626F2">
      <w:pPr>
        <w:jc w:val="both"/>
        <w:rPr>
          <w:rFonts w:ascii="Arial" w:hAnsi="Arial" w:cs="Arial"/>
          <w:sz w:val="20"/>
          <w:szCs w:val="20"/>
        </w:rPr>
      </w:pPr>
      <w:r w:rsidRPr="001F0277">
        <w:rPr>
          <w:rFonts w:ascii="Arial" w:hAnsi="Arial" w:cs="Arial"/>
          <w:sz w:val="20"/>
          <w:szCs w:val="20"/>
        </w:rPr>
        <w:t>In diesem Modul stellt die Lehrkraft die These in den Raum, dass jede Schülerin und jeder Schüler im Laufe seines bisherigen Lebens durch Freizeitbeschäftigungen oder der Erledigung von Aufgaben im häuslichen Umfeld, Erfahrungen gesammelt hat und somit auch Kompetenzen erwerben konnte. Die Schülerinnen und Schüler entwickeln ein Verständnis dafür, dass Interessen gleichzeitig Stärken sein können, aber nicht damit identisch sein müssen. Sie nehmen eigene Interessen und Stärken differenziert wahr. Zudem gewinnen Sie die Erkenntnis, dass einzelne Stärken auf andere Tätigkeiten übertragbar sind. Sie erfahren aufgrund dieser Stärken Zuschreibungen von Berufen durch ihre Mitschüler und reflektieren diese kritisch.</w:t>
      </w:r>
    </w:p>
    <w:p w:rsidR="00A47CFB" w:rsidRPr="001F0277" w:rsidRDefault="006626F2">
      <w:pPr>
        <w:jc w:val="both"/>
        <w:rPr>
          <w:rFonts w:ascii="Arial" w:hAnsi="Arial" w:cs="Arial"/>
          <w:sz w:val="20"/>
          <w:szCs w:val="20"/>
        </w:rPr>
      </w:pPr>
      <w:r w:rsidRPr="001F0277">
        <w:rPr>
          <w:rFonts w:ascii="Arial" w:hAnsi="Arial" w:cs="Arial"/>
          <w:sz w:val="20"/>
          <w:szCs w:val="20"/>
        </w:rPr>
        <w:t>Dieses Modul eignet sich besonders zu einer Kombination mit dem Modul 2a „Spieglein, Spieglein an der Wand …“.</w:t>
      </w:r>
    </w:p>
    <w:p w:rsidR="00A47CFB" w:rsidRPr="001F0277" w:rsidRDefault="006626F2">
      <w:pPr>
        <w:jc w:val="both"/>
        <w:rPr>
          <w:rFonts w:ascii="Arial" w:hAnsi="Arial" w:cs="Arial"/>
          <w:sz w:val="20"/>
          <w:szCs w:val="20"/>
        </w:rPr>
      </w:pPr>
      <w:r w:rsidRPr="001F0277">
        <w:rPr>
          <w:rFonts w:ascii="Arial" w:hAnsi="Arial" w:cs="Arial"/>
          <w:sz w:val="20"/>
          <w:szCs w:val="20"/>
        </w:rPr>
        <w:t>Zum Unterrichtsverlauf:</w:t>
      </w:r>
    </w:p>
    <w:p w:rsidR="00A47CFB" w:rsidRPr="001F0277" w:rsidRDefault="006626F2" w:rsidP="001F0277">
      <w:pPr>
        <w:pStyle w:val="Listenabsatz"/>
        <w:numPr>
          <w:ilvl w:val="0"/>
          <w:numId w:val="8"/>
        </w:numPr>
        <w:ind w:left="425" w:hanging="425"/>
        <w:contextualSpacing w:val="0"/>
        <w:rPr>
          <w:rFonts w:ascii="Arial" w:hAnsi="Arial" w:cs="Arial"/>
          <w:sz w:val="20"/>
          <w:szCs w:val="20"/>
        </w:rPr>
      </w:pPr>
      <w:r w:rsidRPr="001F0277">
        <w:rPr>
          <w:rFonts w:ascii="Arial" w:hAnsi="Arial" w:cs="Arial"/>
          <w:sz w:val="20"/>
          <w:szCs w:val="20"/>
        </w:rPr>
        <w:t>Die Vorgehensweise wird vor der Klasse einmal exe</w:t>
      </w:r>
      <w:r w:rsidR="001F0277">
        <w:rPr>
          <w:rFonts w:ascii="Arial" w:hAnsi="Arial" w:cs="Arial"/>
          <w:sz w:val="20"/>
          <w:szCs w:val="20"/>
        </w:rPr>
        <w:t>mplarisch durchgeführt. (ca. 20 Minuten</w:t>
      </w:r>
      <w:r w:rsidRPr="001F0277">
        <w:rPr>
          <w:rFonts w:ascii="Arial" w:hAnsi="Arial" w:cs="Arial"/>
          <w:sz w:val="20"/>
          <w:szCs w:val="20"/>
        </w:rPr>
        <w:t>)</w:t>
      </w:r>
    </w:p>
    <w:p w:rsidR="00A47CFB" w:rsidRPr="001F0277" w:rsidRDefault="006626F2" w:rsidP="001F0277">
      <w:pPr>
        <w:pStyle w:val="Listenabsatz"/>
        <w:numPr>
          <w:ilvl w:val="1"/>
          <w:numId w:val="9"/>
        </w:numPr>
        <w:ind w:left="425" w:hanging="425"/>
        <w:contextualSpacing w:val="0"/>
        <w:jc w:val="both"/>
        <w:rPr>
          <w:rFonts w:ascii="Arial" w:hAnsi="Arial" w:cs="Arial"/>
          <w:sz w:val="20"/>
          <w:szCs w:val="20"/>
        </w:rPr>
      </w:pPr>
      <w:r w:rsidRPr="001F0277">
        <w:rPr>
          <w:rFonts w:ascii="Arial" w:hAnsi="Arial" w:cs="Arial"/>
          <w:sz w:val="20"/>
          <w:szCs w:val="20"/>
        </w:rPr>
        <w:t xml:space="preserve">Der </w:t>
      </w:r>
      <w:r w:rsidR="001F0277">
        <w:rPr>
          <w:rFonts w:ascii="Arial" w:hAnsi="Arial" w:cs="Arial"/>
          <w:sz w:val="20"/>
          <w:szCs w:val="20"/>
        </w:rPr>
        <w:t xml:space="preserve">Lehrer stellt das Thema </w:t>
      </w:r>
      <w:r w:rsidRPr="001F0277">
        <w:rPr>
          <w:rFonts w:ascii="Arial" w:hAnsi="Arial" w:cs="Arial"/>
          <w:sz w:val="20"/>
          <w:szCs w:val="20"/>
        </w:rPr>
        <w:t>„W</w:t>
      </w:r>
      <w:r w:rsidR="001F0277">
        <w:rPr>
          <w:rFonts w:ascii="Arial" w:hAnsi="Arial" w:cs="Arial"/>
          <w:sz w:val="20"/>
          <w:szCs w:val="20"/>
        </w:rPr>
        <w:t xml:space="preserve">er gut ist im…, kann auch …“ und verdeutlicht dabei, dass jeder von den </w:t>
      </w:r>
      <w:proofErr w:type="spellStart"/>
      <w:r w:rsidR="001F0277">
        <w:rPr>
          <w:rFonts w:ascii="Arial" w:hAnsi="Arial" w:cs="Arial"/>
          <w:sz w:val="20"/>
          <w:szCs w:val="20"/>
        </w:rPr>
        <w:t>SuS</w:t>
      </w:r>
      <w:proofErr w:type="spellEnd"/>
      <w:r w:rsidRPr="001F0277">
        <w:rPr>
          <w:rFonts w:ascii="Arial" w:hAnsi="Arial" w:cs="Arial"/>
          <w:sz w:val="20"/>
          <w:szCs w:val="20"/>
        </w:rPr>
        <w:t xml:space="preserve"> be</w:t>
      </w:r>
      <w:r w:rsidR="001F0277">
        <w:rPr>
          <w:rFonts w:ascii="Arial" w:hAnsi="Arial" w:cs="Arial"/>
          <w:sz w:val="20"/>
          <w:szCs w:val="20"/>
        </w:rPr>
        <w:t>sondere Stärken entwickelt hat.</w:t>
      </w:r>
    </w:p>
    <w:p w:rsidR="00A47CFB" w:rsidRPr="001F0277" w:rsidRDefault="006626F2" w:rsidP="001F0277">
      <w:pPr>
        <w:pStyle w:val="Listenabsatz"/>
        <w:numPr>
          <w:ilvl w:val="1"/>
          <w:numId w:val="9"/>
        </w:numPr>
        <w:ind w:left="425" w:hanging="425"/>
        <w:contextualSpacing w:val="0"/>
        <w:jc w:val="both"/>
        <w:rPr>
          <w:rFonts w:ascii="Arial" w:hAnsi="Arial" w:cs="Arial"/>
          <w:sz w:val="20"/>
          <w:szCs w:val="20"/>
        </w:rPr>
      </w:pPr>
      <w:r w:rsidRPr="001F0277">
        <w:rPr>
          <w:rFonts w:ascii="Arial" w:hAnsi="Arial" w:cs="Arial"/>
          <w:sz w:val="20"/>
          <w:szCs w:val="20"/>
        </w:rPr>
        <w:t xml:space="preserve">Die Lehrkraft fordert die </w:t>
      </w:r>
      <w:proofErr w:type="spellStart"/>
      <w:r w:rsidR="001F0277">
        <w:rPr>
          <w:rFonts w:ascii="Arial" w:hAnsi="Arial" w:cs="Arial"/>
          <w:sz w:val="20"/>
          <w:szCs w:val="20"/>
        </w:rPr>
        <w:t>SuS</w:t>
      </w:r>
      <w:proofErr w:type="spellEnd"/>
      <w:r w:rsidRPr="001F0277">
        <w:rPr>
          <w:rFonts w:ascii="Arial" w:hAnsi="Arial" w:cs="Arial"/>
          <w:sz w:val="20"/>
          <w:szCs w:val="20"/>
        </w:rPr>
        <w:t xml:space="preserve"> auf, sich auf eine Tätigkeit, Freizeitbeschäftigung, auf ein Hobby zu besinnen, die sie besonders gerne oder häufig ausüben. Das können etwa sportliche Aktivitäten in Vereinen sein, Engagement in der freiwilligen Feuerwehr, in Rettungsdiensten, bei den Pfadfindern u.</w:t>
      </w:r>
      <w:r w:rsidR="001F0277">
        <w:rPr>
          <w:rFonts w:ascii="Arial" w:hAnsi="Arial" w:cs="Arial"/>
          <w:sz w:val="20"/>
          <w:szCs w:val="20"/>
        </w:rPr>
        <w:t> ä.</w:t>
      </w:r>
      <w:r w:rsidRPr="001F0277">
        <w:rPr>
          <w:rFonts w:ascii="Arial" w:hAnsi="Arial" w:cs="Arial"/>
          <w:sz w:val="20"/>
          <w:szCs w:val="20"/>
        </w:rPr>
        <w:t xml:space="preserve"> Auch die Tätigkeit als Klassensprecher oder der Mitarbeit in der SMV, Theatergruppe, Orchester, Gartengruppe usw. kommen in Frage. Nicht zu vergessen </w:t>
      </w:r>
      <w:r w:rsidR="001F0277">
        <w:rPr>
          <w:rFonts w:ascii="Arial" w:hAnsi="Arial" w:cs="Arial"/>
          <w:sz w:val="20"/>
          <w:szCs w:val="20"/>
        </w:rPr>
        <w:t xml:space="preserve">sind </w:t>
      </w:r>
      <w:proofErr w:type="gramStart"/>
      <w:r w:rsidRPr="001F0277">
        <w:rPr>
          <w:rFonts w:ascii="Arial" w:hAnsi="Arial" w:cs="Arial"/>
          <w:sz w:val="20"/>
          <w:szCs w:val="20"/>
        </w:rPr>
        <w:t>Mithilfe</w:t>
      </w:r>
      <w:proofErr w:type="gramEnd"/>
      <w:r w:rsidRPr="001F0277">
        <w:rPr>
          <w:rFonts w:ascii="Arial" w:hAnsi="Arial" w:cs="Arial"/>
          <w:sz w:val="20"/>
          <w:szCs w:val="20"/>
        </w:rPr>
        <w:t xml:space="preserve"> im Haushalt, etwa bei der Beaufsichtigung von Geschwisterkindern.</w:t>
      </w:r>
    </w:p>
    <w:p w:rsidR="00A47CFB" w:rsidRPr="001F0277" w:rsidRDefault="006626F2" w:rsidP="001F0277">
      <w:pPr>
        <w:pStyle w:val="Listenabsatz"/>
        <w:numPr>
          <w:ilvl w:val="1"/>
          <w:numId w:val="9"/>
        </w:numPr>
        <w:ind w:left="425" w:hanging="425"/>
        <w:contextualSpacing w:val="0"/>
        <w:jc w:val="both"/>
        <w:rPr>
          <w:rFonts w:ascii="Arial" w:hAnsi="Arial" w:cs="Arial"/>
          <w:sz w:val="20"/>
          <w:szCs w:val="20"/>
        </w:rPr>
      </w:pPr>
      <w:r w:rsidRPr="001F0277">
        <w:rPr>
          <w:rFonts w:ascii="Arial" w:hAnsi="Arial" w:cs="Arial"/>
          <w:sz w:val="20"/>
          <w:szCs w:val="20"/>
        </w:rPr>
        <w:lastRenderedPageBreak/>
        <w:t xml:space="preserve">Die Lehrkraft wählt </w:t>
      </w:r>
      <w:r w:rsidR="001F0277">
        <w:rPr>
          <w:rFonts w:ascii="Arial" w:hAnsi="Arial" w:cs="Arial"/>
          <w:sz w:val="20"/>
          <w:szCs w:val="20"/>
        </w:rPr>
        <w:t>eine(n)</w:t>
      </w:r>
      <w:r w:rsidRPr="001F0277">
        <w:rPr>
          <w:rFonts w:ascii="Arial" w:hAnsi="Arial" w:cs="Arial"/>
          <w:sz w:val="20"/>
          <w:szCs w:val="20"/>
        </w:rPr>
        <w:t xml:space="preserve"> freiwillige</w:t>
      </w:r>
      <w:r w:rsidR="001F0277">
        <w:rPr>
          <w:rFonts w:ascii="Arial" w:hAnsi="Arial" w:cs="Arial"/>
          <w:sz w:val="20"/>
          <w:szCs w:val="20"/>
        </w:rPr>
        <w:t>(</w:t>
      </w:r>
      <w:r w:rsidRPr="001F0277">
        <w:rPr>
          <w:rFonts w:ascii="Arial" w:hAnsi="Arial" w:cs="Arial"/>
          <w:sz w:val="20"/>
          <w:szCs w:val="20"/>
        </w:rPr>
        <w:t>n</w:t>
      </w:r>
      <w:r w:rsidR="001F0277">
        <w:rPr>
          <w:rFonts w:ascii="Arial" w:hAnsi="Arial" w:cs="Arial"/>
          <w:sz w:val="20"/>
          <w:szCs w:val="20"/>
        </w:rPr>
        <w:t>)</w:t>
      </w:r>
      <w:r w:rsidRPr="001F0277">
        <w:rPr>
          <w:rFonts w:ascii="Arial" w:hAnsi="Arial" w:cs="Arial"/>
          <w:sz w:val="20"/>
          <w:szCs w:val="20"/>
        </w:rPr>
        <w:t xml:space="preserve"> Schüler</w:t>
      </w:r>
      <w:r w:rsidR="001F0277">
        <w:rPr>
          <w:rFonts w:ascii="Arial" w:hAnsi="Arial" w:cs="Arial"/>
          <w:sz w:val="20"/>
          <w:szCs w:val="20"/>
        </w:rPr>
        <w:t>(in)</w:t>
      </w:r>
      <w:r w:rsidRPr="001F0277">
        <w:rPr>
          <w:rFonts w:ascii="Arial" w:hAnsi="Arial" w:cs="Arial"/>
          <w:sz w:val="20"/>
          <w:szCs w:val="20"/>
        </w:rPr>
        <w:t xml:space="preserve"> aus und führt die Methode vor der Klasse exemplarisch durch.</w:t>
      </w:r>
    </w:p>
    <w:p w:rsidR="00A47CFB" w:rsidRPr="001F0277" w:rsidRDefault="006626F2" w:rsidP="001F0277">
      <w:pPr>
        <w:pStyle w:val="Listenabsatz"/>
        <w:numPr>
          <w:ilvl w:val="1"/>
          <w:numId w:val="9"/>
        </w:numPr>
        <w:ind w:left="425" w:hanging="425"/>
        <w:contextualSpacing w:val="0"/>
        <w:jc w:val="both"/>
        <w:rPr>
          <w:rFonts w:ascii="Arial" w:hAnsi="Arial" w:cs="Arial"/>
          <w:sz w:val="20"/>
          <w:szCs w:val="20"/>
          <w:u w:val="single"/>
        </w:rPr>
      </w:pPr>
      <w:r w:rsidRPr="001F0277">
        <w:rPr>
          <w:rFonts w:ascii="Arial" w:hAnsi="Arial" w:cs="Arial"/>
          <w:sz w:val="20"/>
          <w:szCs w:val="20"/>
        </w:rPr>
        <w:t>Ein</w:t>
      </w:r>
      <w:r w:rsidR="001F0277">
        <w:rPr>
          <w:rFonts w:ascii="Arial" w:hAnsi="Arial" w:cs="Arial"/>
          <w:sz w:val="20"/>
          <w:szCs w:val="20"/>
        </w:rPr>
        <w:t>(e)</w:t>
      </w:r>
      <w:r w:rsidRPr="001F0277">
        <w:rPr>
          <w:rFonts w:ascii="Arial" w:hAnsi="Arial" w:cs="Arial"/>
          <w:sz w:val="20"/>
          <w:szCs w:val="20"/>
        </w:rPr>
        <w:t xml:space="preserve"> Schüler</w:t>
      </w:r>
      <w:r w:rsidR="001F0277">
        <w:rPr>
          <w:rFonts w:ascii="Arial" w:hAnsi="Arial" w:cs="Arial"/>
          <w:sz w:val="20"/>
          <w:szCs w:val="20"/>
        </w:rPr>
        <w:t>(in)</w:t>
      </w:r>
      <w:r w:rsidRPr="001F0277">
        <w:rPr>
          <w:rFonts w:ascii="Arial" w:hAnsi="Arial" w:cs="Arial"/>
          <w:sz w:val="20"/>
          <w:szCs w:val="20"/>
        </w:rPr>
        <w:t xml:space="preserve"> stellt ein Interesse bzw. ein Hobby in den Mittelpunkt und wird dazu von der Klasse ausführlich </w:t>
      </w:r>
      <w:r w:rsidRPr="001F0277">
        <w:rPr>
          <w:rFonts w:ascii="Arial" w:hAnsi="Arial" w:cs="Arial"/>
          <w:b/>
          <w:bCs/>
          <w:sz w:val="20"/>
          <w:szCs w:val="20"/>
        </w:rPr>
        <w:t>interviewt</w:t>
      </w:r>
      <w:r w:rsidR="001F0277">
        <w:rPr>
          <w:rFonts w:ascii="Arial" w:hAnsi="Arial" w:cs="Arial"/>
          <w:sz w:val="20"/>
          <w:szCs w:val="20"/>
        </w:rPr>
        <w:t xml:space="preserve">. Die Lehrkraft </w:t>
      </w:r>
      <w:r w:rsidRPr="001F0277">
        <w:rPr>
          <w:rFonts w:ascii="Arial" w:hAnsi="Arial" w:cs="Arial"/>
          <w:sz w:val="20"/>
          <w:szCs w:val="20"/>
        </w:rPr>
        <w:t xml:space="preserve">hält dieses Hobby zentral auf Flipchart fest. </w:t>
      </w:r>
      <w:r w:rsidRPr="001F0277">
        <w:rPr>
          <w:rFonts w:ascii="Arial" w:hAnsi="Arial" w:cs="Arial"/>
          <w:b/>
          <w:sz w:val="20"/>
          <w:szCs w:val="20"/>
        </w:rPr>
        <w:t>WICHTIG:</w:t>
      </w:r>
      <w:r w:rsidRPr="001F0277">
        <w:rPr>
          <w:rFonts w:ascii="Arial" w:hAnsi="Arial" w:cs="Arial"/>
          <w:sz w:val="20"/>
          <w:szCs w:val="20"/>
        </w:rPr>
        <w:t xml:space="preserve"> Die Tätigkeiten dürfen nicht durch Kommentare bewertet werden. Auf Feedback-Regeln ausdrücklich hinweisen.</w:t>
      </w:r>
    </w:p>
    <w:p w:rsidR="00A47CFB" w:rsidRPr="001F0277" w:rsidRDefault="006626F2" w:rsidP="001F0277">
      <w:pPr>
        <w:pStyle w:val="Listenabsatz"/>
        <w:numPr>
          <w:ilvl w:val="1"/>
          <w:numId w:val="9"/>
        </w:numPr>
        <w:ind w:left="425" w:hanging="425"/>
        <w:contextualSpacing w:val="0"/>
        <w:jc w:val="both"/>
        <w:rPr>
          <w:rFonts w:ascii="Arial" w:hAnsi="Arial" w:cs="Arial"/>
          <w:sz w:val="20"/>
          <w:szCs w:val="20"/>
          <w:u w:val="single"/>
        </w:rPr>
      </w:pPr>
      <w:r w:rsidRPr="001F0277">
        <w:rPr>
          <w:rFonts w:ascii="Arial" w:hAnsi="Arial" w:cs="Arial"/>
          <w:sz w:val="20"/>
          <w:szCs w:val="20"/>
        </w:rPr>
        <w:t>Die Lehrkraft verteilt den Überblick übe</w:t>
      </w:r>
      <w:r w:rsidR="003E1D47">
        <w:rPr>
          <w:rFonts w:ascii="Arial" w:hAnsi="Arial" w:cs="Arial"/>
          <w:sz w:val="20"/>
          <w:szCs w:val="20"/>
        </w:rPr>
        <w:t>r Kompetenzfelder und Kompetenz</w:t>
      </w:r>
      <w:r w:rsidRPr="001F0277">
        <w:rPr>
          <w:rFonts w:ascii="Arial" w:hAnsi="Arial" w:cs="Arial"/>
          <w:sz w:val="20"/>
          <w:szCs w:val="20"/>
        </w:rPr>
        <w:t>begriffe (Material M</w:t>
      </w:r>
      <w:r w:rsidR="001F0277">
        <w:rPr>
          <w:rFonts w:ascii="Arial" w:hAnsi="Arial" w:cs="Arial"/>
          <w:sz w:val="20"/>
          <w:szCs w:val="20"/>
        </w:rPr>
        <w:t> </w:t>
      </w:r>
      <w:r w:rsidRPr="001F0277">
        <w:rPr>
          <w:rFonts w:ascii="Arial" w:hAnsi="Arial" w:cs="Arial"/>
          <w:sz w:val="20"/>
          <w:szCs w:val="20"/>
        </w:rPr>
        <w:t>1) und lässt die Schüler sich damit kurz vertraut machen. Das Arbeitsblatt dient als Formulierungshilfe und der Erweiterung der Wahrnehmung.</w:t>
      </w:r>
    </w:p>
    <w:p w:rsidR="00A47CFB" w:rsidRPr="001F0277" w:rsidRDefault="006626F2" w:rsidP="001F0277">
      <w:pPr>
        <w:pStyle w:val="Listenabsatz"/>
        <w:numPr>
          <w:ilvl w:val="1"/>
          <w:numId w:val="9"/>
        </w:numPr>
        <w:ind w:left="425" w:hanging="425"/>
        <w:contextualSpacing w:val="0"/>
        <w:jc w:val="both"/>
        <w:rPr>
          <w:rFonts w:ascii="Arial" w:hAnsi="Arial" w:cs="Arial"/>
          <w:sz w:val="20"/>
          <w:szCs w:val="20"/>
        </w:rPr>
      </w:pPr>
      <w:r w:rsidRPr="001F0277">
        <w:rPr>
          <w:rFonts w:ascii="Arial" w:hAnsi="Arial" w:cs="Arial"/>
          <w:sz w:val="20"/>
          <w:szCs w:val="20"/>
        </w:rPr>
        <w:t xml:space="preserve">Die </w:t>
      </w:r>
      <w:proofErr w:type="spellStart"/>
      <w:r w:rsidR="001F0277">
        <w:rPr>
          <w:rFonts w:ascii="Arial" w:hAnsi="Arial" w:cs="Arial"/>
          <w:sz w:val="20"/>
          <w:szCs w:val="20"/>
        </w:rPr>
        <w:t>SuS</w:t>
      </w:r>
      <w:proofErr w:type="spellEnd"/>
      <w:r w:rsidRPr="001F0277">
        <w:rPr>
          <w:rFonts w:ascii="Arial" w:hAnsi="Arial" w:cs="Arial"/>
          <w:sz w:val="20"/>
          <w:szCs w:val="20"/>
        </w:rPr>
        <w:t xml:space="preserve"> nehmen </w:t>
      </w:r>
      <w:r w:rsidRPr="001F0277">
        <w:rPr>
          <w:rFonts w:ascii="Arial" w:hAnsi="Arial" w:cs="Arial"/>
          <w:b/>
          <w:bCs/>
          <w:sz w:val="20"/>
          <w:szCs w:val="20"/>
        </w:rPr>
        <w:t>Zuschreibungen</w:t>
      </w:r>
      <w:r w:rsidRPr="001F0277">
        <w:rPr>
          <w:rFonts w:ascii="Arial" w:hAnsi="Arial" w:cs="Arial"/>
          <w:sz w:val="20"/>
          <w:szCs w:val="20"/>
        </w:rPr>
        <w:t xml:space="preserve"> vor. „Wer diese Interessen/ Hobbys betreibt, kann auch...“ Dabei </w:t>
      </w:r>
      <w:r w:rsidR="001F0277">
        <w:rPr>
          <w:rFonts w:ascii="Arial" w:hAnsi="Arial" w:cs="Arial"/>
          <w:sz w:val="20"/>
          <w:szCs w:val="20"/>
        </w:rPr>
        <w:t xml:space="preserve">sollen sie </w:t>
      </w:r>
      <w:r w:rsidRPr="001F0277">
        <w:rPr>
          <w:rFonts w:ascii="Arial" w:hAnsi="Arial" w:cs="Arial"/>
          <w:sz w:val="20"/>
          <w:szCs w:val="20"/>
        </w:rPr>
        <w:t xml:space="preserve">nicht nur Kompetenzen nennen sondern anhand der beschriebenen Tätigkeiten die Zuschreibung </w:t>
      </w:r>
      <w:r w:rsidR="001F0277">
        <w:rPr>
          <w:rFonts w:ascii="Arial" w:hAnsi="Arial" w:cs="Arial"/>
          <w:sz w:val="20"/>
          <w:szCs w:val="20"/>
        </w:rPr>
        <w:t xml:space="preserve">auch begründen. Die Lehrkraft </w:t>
      </w:r>
      <w:r w:rsidRPr="001F0277">
        <w:rPr>
          <w:rFonts w:ascii="Arial" w:hAnsi="Arial" w:cs="Arial"/>
          <w:sz w:val="20"/>
          <w:szCs w:val="20"/>
        </w:rPr>
        <w:t xml:space="preserve">schreibt diese Stärken auf die Flipchart strahlenförmig um das Hobby im Zentrum. </w:t>
      </w:r>
    </w:p>
    <w:p w:rsidR="00A47CFB" w:rsidRPr="001F0277" w:rsidRDefault="006626F2" w:rsidP="001F0277">
      <w:pPr>
        <w:pStyle w:val="Listenabsatz"/>
        <w:numPr>
          <w:ilvl w:val="1"/>
          <w:numId w:val="9"/>
        </w:numPr>
        <w:ind w:left="425" w:hanging="425"/>
        <w:contextualSpacing w:val="0"/>
        <w:jc w:val="both"/>
        <w:rPr>
          <w:rFonts w:ascii="Arial" w:hAnsi="Arial" w:cs="Arial"/>
          <w:sz w:val="20"/>
          <w:szCs w:val="20"/>
        </w:rPr>
      </w:pPr>
      <w:r w:rsidRPr="001F0277">
        <w:rPr>
          <w:rFonts w:ascii="Arial" w:hAnsi="Arial" w:cs="Arial"/>
          <w:sz w:val="20"/>
          <w:szCs w:val="20"/>
        </w:rPr>
        <w:t>Der</w:t>
      </w:r>
      <w:r w:rsidR="001F0277">
        <w:rPr>
          <w:rFonts w:ascii="Arial" w:hAnsi="Arial" w:cs="Arial"/>
          <w:sz w:val="20"/>
          <w:szCs w:val="20"/>
        </w:rPr>
        <w:t>/Die</w:t>
      </w:r>
      <w:r w:rsidRPr="001F0277">
        <w:rPr>
          <w:rFonts w:ascii="Arial" w:hAnsi="Arial" w:cs="Arial"/>
          <w:sz w:val="20"/>
          <w:szCs w:val="20"/>
        </w:rPr>
        <w:t xml:space="preserve"> Schüler</w:t>
      </w:r>
      <w:r w:rsidR="001F0277">
        <w:rPr>
          <w:rFonts w:ascii="Arial" w:hAnsi="Arial" w:cs="Arial"/>
          <w:sz w:val="20"/>
          <w:szCs w:val="20"/>
        </w:rPr>
        <w:t>(in)</w:t>
      </w:r>
      <w:r w:rsidRPr="001F0277">
        <w:rPr>
          <w:rFonts w:ascii="Arial" w:hAnsi="Arial" w:cs="Arial"/>
          <w:sz w:val="20"/>
          <w:szCs w:val="20"/>
        </w:rPr>
        <w:t xml:space="preserve"> überdenkt diese Zuschreibungen und </w:t>
      </w:r>
      <w:r w:rsidRPr="001F0277">
        <w:rPr>
          <w:rFonts w:ascii="Arial" w:hAnsi="Arial" w:cs="Arial"/>
          <w:b/>
          <w:bCs/>
          <w:sz w:val="20"/>
          <w:szCs w:val="20"/>
        </w:rPr>
        <w:t>unterstreicht</w:t>
      </w:r>
      <w:r w:rsidRPr="001F0277">
        <w:rPr>
          <w:rFonts w:ascii="Arial" w:hAnsi="Arial" w:cs="Arial"/>
          <w:sz w:val="20"/>
          <w:szCs w:val="20"/>
        </w:rPr>
        <w:t xml:space="preserve"> davon etwa 10 Stärken, die er</w:t>
      </w:r>
      <w:r w:rsidR="001F0277">
        <w:rPr>
          <w:rFonts w:ascii="Arial" w:hAnsi="Arial" w:cs="Arial"/>
          <w:sz w:val="20"/>
          <w:szCs w:val="20"/>
        </w:rPr>
        <w:t>/sie</w:t>
      </w:r>
      <w:r w:rsidRPr="001F0277">
        <w:rPr>
          <w:rFonts w:ascii="Arial" w:hAnsi="Arial" w:cs="Arial"/>
          <w:sz w:val="20"/>
          <w:szCs w:val="20"/>
        </w:rPr>
        <w:t xml:space="preserve"> selbst jetzt für zutreffend hält.</w:t>
      </w:r>
      <w:r w:rsidR="001F0277">
        <w:rPr>
          <w:rFonts w:ascii="Arial" w:hAnsi="Arial" w:cs="Arial"/>
          <w:sz w:val="20"/>
          <w:szCs w:val="20"/>
        </w:rPr>
        <w:t xml:space="preserve"> D</w:t>
      </w:r>
      <w:r w:rsidRPr="001F0277">
        <w:rPr>
          <w:rFonts w:ascii="Arial" w:hAnsi="Arial" w:cs="Arial"/>
          <w:sz w:val="20"/>
          <w:szCs w:val="20"/>
        </w:rPr>
        <w:t xml:space="preserve">araus </w:t>
      </w:r>
      <w:r w:rsidR="001F0277">
        <w:rPr>
          <w:rFonts w:ascii="Arial" w:hAnsi="Arial" w:cs="Arial"/>
          <w:sz w:val="20"/>
          <w:szCs w:val="20"/>
        </w:rPr>
        <w:t>erstellt er die</w:t>
      </w:r>
      <w:r w:rsidRPr="001F0277">
        <w:rPr>
          <w:rFonts w:ascii="Arial" w:hAnsi="Arial" w:cs="Arial"/>
          <w:sz w:val="20"/>
          <w:szCs w:val="20"/>
        </w:rPr>
        <w:t xml:space="preserve"> Hierarchie „Meine fünf wichtigsten Stärken“.</w:t>
      </w:r>
    </w:p>
    <w:p w:rsidR="00A47CFB" w:rsidRPr="001F0277" w:rsidRDefault="006626F2" w:rsidP="001F0277">
      <w:pPr>
        <w:pStyle w:val="Listenabsatz"/>
        <w:numPr>
          <w:ilvl w:val="0"/>
          <w:numId w:val="8"/>
        </w:numPr>
        <w:ind w:left="425" w:hanging="425"/>
        <w:contextualSpacing w:val="0"/>
        <w:rPr>
          <w:rFonts w:ascii="Arial" w:hAnsi="Arial" w:cs="Arial"/>
          <w:sz w:val="20"/>
          <w:szCs w:val="20"/>
        </w:rPr>
      </w:pPr>
      <w:r w:rsidRPr="001F0277">
        <w:rPr>
          <w:rFonts w:ascii="Arial" w:hAnsi="Arial" w:cs="Arial"/>
          <w:sz w:val="20"/>
          <w:szCs w:val="20"/>
        </w:rPr>
        <w:t>Die Methode wird in Kleingruppen von drei Jugendlichen auf Din A3 Papier für jedes Gruppenmitgl</w:t>
      </w:r>
      <w:r w:rsidR="000B109F">
        <w:rPr>
          <w:rFonts w:ascii="Arial" w:hAnsi="Arial" w:cs="Arial"/>
          <w:sz w:val="20"/>
          <w:szCs w:val="20"/>
        </w:rPr>
        <w:t>ied durchgeführt. (ca. 40 Minuten</w:t>
      </w:r>
      <w:r w:rsidRPr="001F0277">
        <w:rPr>
          <w:rFonts w:ascii="Arial" w:hAnsi="Arial" w:cs="Arial"/>
          <w:sz w:val="20"/>
          <w:szCs w:val="20"/>
        </w:rPr>
        <w:t>)</w:t>
      </w:r>
    </w:p>
    <w:p w:rsidR="00A47CFB" w:rsidRPr="001F0277" w:rsidRDefault="006626F2" w:rsidP="001F0277">
      <w:pPr>
        <w:pStyle w:val="Listenabsatz"/>
        <w:numPr>
          <w:ilvl w:val="0"/>
          <w:numId w:val="8"/>
        </w:numPr>
        <w:ind w:left="425" w:hanging="425"/>
        <w:contextualSpacing w:val="0"/>
        <w:rPr>
          <w:rFonts w:ascii="Arial" w:hAnsi="Arial" w:cs="Arial"/>
          <w:sz w:val="20"/>
          <w:szCs w:val="20"/>
        </w:rPr>
      </w:pPr>
      <w:r w:rsidRPr="001F0277">
        <w:rPr>
          <w:rFonts w:ascii="Arial" w:hAnsi="Arial" w:cs="Arial"/>
          <w:sz w:val="20"/>
          <w:szCs w:val="20"/>
        </w:rPr>
        <w:t xml:space="preserve">Die Stärkenblätter werden ausgelegt. </w:t>
      </w:r>
      <w:proofErr w:type="spellStart"/>
      <w:r w:rsidR="000B109F">
        <w:rPr>
          <w:rFonts w:ascii="Arial" w:hAnsi="Arial" w:cs="Arial"/>
          <w:sz w:val="20"/>
          <w:szCs w:val="20"/>
        </w:rPr>
        <w:t>SuS</w:t>
      </w:r>
      <w:proofErr w:type="spellEnd"/>
      <w:r w:rsidRPr="001F0277">
        <w:rPr>
          <w:rFonts w:ascii="Arial" w:hAnsi="Arial" w:cs="Arial"/>
          <w:sz w:val="20"/>
          <w:szCs w:val="20"/>
        </w:rPr>
        <w:t xml:space="preserve"> schreiben Berufe darauf, die sie sich für de</w:t>
      </w:r>
      <w:r w:rsidR="000B109F">
        <w:rPr>
          <w:rFonts w:ascii="Arial" w:hAnsi="Arial" w:cs="Arial"/>
          <w:sz w:val="20"/>
          <w:szCs w:val="20"/>
        </w:rPr>
        <w:t>n/die</w:t>
      </w:r>
      <w:r w:rsidRPr="001F0277">
        <w:rPr>
          <w:rFonts w:ascii="Arial" w:hAnsi="Arial" w:cs="Arial"/>
          <w:sz w:val="20"/>
          <w:szCs w:val="20"/>
        </w:rPr>
        <w:t xml:space="preserve"> Mitschüler</w:t>
      </w:r>
      <w:r w:rsidR="000B109F">
        <w:rPr>
          <w:rFonts w:ascii="Arial" w:hAnsi="Arial" w:cs="Arial"/>
          <w:sz w:val="20"/>
          <w:szCs w:val="20"/>
        </w:rPr>
        <w:t>(in)</w:t>
      </w:r>
      <w:r w:rsidRPr="001F0277">
        <w:rPr>
          <w:rFonts w:ascii="Arial" w:hAnsi="Arial" w:cs="Arial"/>
          <w:sz w:val="20"/>
          <w:szCs w:val="20"/>
        </w:rPr>
        <w:t xml:space="preserve"> vorstellen könnten. Der</w:t>
      </w:r>
      <w:r w:rsidR="000B109F">
        <w:rPr>
          <w:rFonts w:ascii="Arial" w:hAnsi="Arial" w:cs="Arial"/>
          <w:sz w:val="20"/>
          <w:szCs w:val="20"/>
        </w:rPr>
        <w:t>/Die</w:t>
      </w:r>
      <w:r w:rsidRPr="001F0277">
        <w:rPr>
          <w:rFonts w:ascii="Arial" w:hAnsi="Arial" w:cs="Arial"/>
          <w:sz w:val="20"/>
          <w:szCs w:val="20"/>
        </w:rPr>
        <w:t xml:space="preserve"> Schüler</w:t>
      </w:r>
      <w:r w:rsidR="000B109F">
        <w:rPr>
          <w:rFonts w:ascii="Arial" w:hAnsi="Arial" w:cs="Arial"/>
          <w:sz w:val="20"/>
          <w:szCs w:val="20"/>
        </w:rPr>
        <w:t>(in)</w:t>
      </w:r>
      <w:r w:rsidRPr="001F0277">
        <w:rPr>
          <w:rFonts w:ascii="Arial" w:hAnsi="Arial" w:cs="Arial"/>
          <w:sz w:val="20"/>
          <w:szCs w:val="20"/>
        </w:rPr>
        <w:t xml:space="preserve"> nimmt diese als Anreg</w:t>
      </w:r>
      <w:r w:rsidR="000B109F">
        <w:rPr>
          <w:rFonts w:ascii="Arial" w:hAnsi="Arial" w:cs="Arial"/>
          <w:sz w:val="20"/>
          <w:szCs w:val="20"/>
        </w:rPr>
        <w:t>ung zur Reflektion war. (ca. 10 Minuten</w:t>
      </w:r>
      <w:r w:rsidRPr="001F0277">
        <w:rPr>
          <w:rFonts w:ascii="Arial" w:hAnsi="Arial" w:cs="Arial"/>
          <w:sz w:val="20"/>
          <w:szCs w:val="20"/>
        </w:rPr>
        <w:t>)</w:t>
      </w:r>
    </w:p>
    <w:p w:rsidR="00A47CFB" w:rsidRPr="001F0277" w:rsidRDefault="006626F2">
      <w:pPr>
        <w:jc w:val="both"/>
        <w:rPr>
          <w:rFonts w:ascii="Arial" w:hAnsi="Arial" w:cs="Arial"/>
          <w:sz w:val="20"/>
          <w:szCs w:val="20"/>
        </w:rPr>
      </w:pPr>
      <w:r w:rsidRPr="001F0277">
        <w:rPr>
          <w:rFonts w:ascii="Arial" w:hAnsi="Arial" w:cs="Arial"/>
          <w:sz w:val="20"/>
          <w:szCs w:val="20"/>
        </w:rPr>
        <w:t xml:space="preserve">Die Durchführung des Moduls muss gut durchdacht und vorbereitet sein. </w:t>
      </w:r>
      <w:r w:rsidR="000B109F">
        <w:rPr>
          <w:rFonts w:ascii="Arial" w:hAnsi="Arial" w:cs="Arial"/>
          <w:sz w:val="20"/>
          <w:szCs w:val="20"/>
        </w:rPr>
        <w:t>Die Lehrkraft</w:t>
      </w:r>
      <w:r w:rsidRPr="001F0277">
        <w:rPr>
          <w:rFonts w:ascii="Arial" w:hAnsi="Arial" w:cs="Arial"/>
          <w:sz w:val="20"/>
          <w:szCs w:val="20"/>
        </w:rPr>
        <w:t xml:space="preserve"> muss besonders darauf achten, dass die Aussagen </w:t>
      </w:r>
      <w:r w:rsidR="000B109F">
        <w:rPr>
          <w:rFonts w:ascii="Arial" w:hAnsi="Arial" w:cs="Arial"/>
          <w:sz w:val="20"/>
          <w:szCs w:val="20"/>
        </w:rPr>
        <w:t>der</w:t>
      </w:r>
      <w:r w:rsidRPr="001F0277">
        <w:rPr>
          <w:rFonts w:ascii="Arial" w:hAnsi="Arial" w:cs="Arial"/>
          <w:sz w:val="20"/>
          <w:szCs w:val="20"/>
        </w:rPr>
        <w:t xml:space="preserve"> </w:t>
      </w:r>
      <w:proofErr w:type="spellStart"/>
      <w:r w:rsidR="000B109F">
        <w:rPr>
          <w:rFonts w:ascii="Arial" w:hAnsi="Arial" w:cs="Arial"/>
          <w:sz w:val="20"/>
          <w:szCs w:val="20"/>
        </w:rPr>
        <w:t>SuS</w:t>
      </w:r>
      <w:proofErr w:type="spellEnd"/>
      <w:r w:rsidRPr="001F0277">
        <w:rPr>
          <w:rFonts w:ascii="Arial" w:hAnsi="Arial" w:cs="Arial"/>
          <w:sz w:val="20"/>
          <w:szCs w:val="20"/>
        </w:rPr>
        <w:t xml:space="preserve"> über Interessen und Hobbys nicht bewertet oder durch Kommentare verächtlich gemacht oder ins Lächerliche gezogen werden. Auf die Feedback-Regeln kann dazu vorher nochmal hingewiesen werden. Die Jugendlichen können frei formulieren. Das Arbeitsblatt mit den Kompetenzfeldern und Stärken leistet eine wichtige Hilfe dazu, die Wahrnehmung und Beschreibung von Stärken zu erweitern und zu differenzieren. </w:t>
      </w:r>
      <w:r w:rsidR="000B109F">
        <w:rPr>
          <w:rFonts w:ascii="Arial" w:hAnsi="Arial" w:cs="Arial"/>
          <w:sz w:val="20"/>
          <w:szCs w:val="20"/>
        </w:rPr>
        <w:t xml:space="preserve">Die </w:t>
      </w:r>
      <w:proofErr w:type="spellStart"/>
      <w:r w:rsidR="000B109F">
        <w:rPr>
          <w:rFonts w:ascii="Arial" w:hAnsi="Arial" w:cs="Arial"/>
          <w:sz w:val="20"/>
          <w:szCs w:val="20"/>
        </w:rPr>
        <w:t>SuS</w:t>
      </w:r>
      <w:proofErr w:type="spellEnd"/>
      <w:r w:rsidRPr="001F0277">
        <w:rPr>
          <w:rFonts w:ascii="Arial" w:hAnsi="Arial" w:cs="Arial"/>
          <w:sz w:val="20"/>
          <w:szCs w:val="20"/>
        </w:rPr>
        <w:t xml:space="preserve"> </w:t>
      </w:r>
      <w:r w:rsidR="000B109F">
        <w:rPr>
          <w:rFonts w:ascii="Arial" w:hAnsi="Arial" w:cs="Arial"/>
          <w:sz w:val="20"/>
          <w:szCs w:val="20"/>
        </w:rPr>
        <w:t>entscheiden</w:t>
      </w:r>
      <w:r w:rsidRPr="001F0277">
        <w:rPr>
          <w:rFonts w:ascii="Arial" w:hAnsi="Arial" w:cs="Arial"/>
          <w:sz w:val="20"/>
          <w:szCs w:val="20"/>
        </w:rPr>
        <w:t xml:space="preserve">, welche Zuschreibungen für </w:t>
      </w:r>
      <w:r w:rsidR="000B109F">
        <w:rPr>
          <w:rFonts w:ascii="Arial" w:hAnsi="Arial" w:cs="Arial"/>
          <w:sz w:val="20"/>
          <w:szCs w:val="20"/>
        </w:rPr>
        <w:t>sie</w:t>
      </w:r>
      <w:r w:rsidRPr="001F0277">
        <w:rPr>
          <w:rFonts w:ascii="Arial" w:hAnsi="Arial" w:cs="Arial"/>
          <w:sz w:val="20"/>
          <w:szCs w:val="20"/>
        </w:rPr>
        <w:t xml:space="preserve"> plausibel und bedeutungsvoll sind.</w:t>
      </w:r>
    </w:p>
    <w:p w:rsidR="00A47CFB" w:rsidRPr="000B109F" w:rsidRDefault="006626F2" w:rsidP="001F0277">
      <w:pPr>
        <w:pStyle w:val="berschrift1"/>
        <w:tabs>
          <w:tab w:val="center" w:pos="4535"/>
        </w:tabs>
        <w:rPr>
          <w:rFonts w:ascii="Arial" w:hAnsi="Arial" w:cs="Arial"/>
          <w:szCs w:val="30"/>
        </w:rPr>
      </w:pPr>
      <w:r w:rsidRPr="000B109F">
        <w:rPr>
          <w:rFonts w:ascii="Arial" w:hAnsi="Arial" w:cs="Arial"/>
          <w:szCs w:val="30"/>
        </w:rPr>
        <w:t>Quellen- und Literaturangaben</w:t>
      </w:r>
    </w:p>
    <w:p w:rsidR="00A47CFB" w:rsidRPr="005E35E5" w:rsidRDefault="005E35E5" w:rsidP="005E35E5">
      <w:pPr>
        <w:jc w:val="both"/>
        <w:rPr>
          <w:rFonts w:ascii="Arial" w:hAnsi="Arial" w:cs="Arial"/>
          <w:sz w:val="20"/>
          <w:szCs w:val="20"/>
          <w:vertAlign w:val="superscript"/>
        </w:rPr>
      </w:pPr>
      <w:r w:rsidRPr="005E35E5">
        <w:rPr>
          <w:rFonts w:ascii="Arial" w:hAnsi="Arial" w:cs="Arial"/>
          <w:sz w:val="20"/>
          <w:szCs w:val="20"/>
        </w:rPr>
        <w:t xml:space="preserve">Vereinigung der Bayerischen </w:t>
      </w:r>
      <w:r w:rsidR="006626F2" w:rsidRPr="005E35E5">
        <w:rPr>
          <w:rFonts w:ascii="Arial" w:hAnsi="Arial" w:cs="Arial"/>
          <w:sz w:val="20"/>
          <w:szCs w:val="20"/>
        </w:rPr>
        <w:t>Wirtschaft e.</w:t>
      </w:r>
      <w:r w:rsidR="000B109F" w:rsidRPr="005E35E5">
        <w:rPr>
          <w:rFonts w:ascii="Arial" w:hAnsi="Arial" w:cs="Arial"/>
          <w:sz w:val="20"/>
          <w:szCs w:val="20"/>
        </w:rPr>
        <w:t xml:space="preserve"> </w:t>
      </w:r>
      <w:r w:rsidR="006626F2" w:rsidRPr="005E35E5">
        <w:rPr>
          <w:rFonts w:ascii="Arial" w:hAnsi="Arial" w:cs="Arial"/>
          <w:sz w:val="20"/>
          <w:szCs w:val="20"/>
        </w:rPr>
        <w:t xml:space="preserve">V., Stiftung der Deutschen Wirtschaft, </w:t>
      </w:r>
      <w:proofErr w:type="spellStart"/>
      <w:r w:rsidR="006626F2" w:rsidRPr="005E35E5">
        <w:rPr>
          <w:rFonts w:ascii="Arial" w:hAnsi="Arial" w:cs="Arial"/>
          <w:sz w:val="20"/>
          <w:szCs w:val="20"/>
        </w:rPr>
        <w:t>BayStMUK</w:t>
      </w:r>
      <w:proofErr w:type="spellEnd"/>
      <w:r w:rsidR="000B109F" w:rsidRPr="005E35E5">
        <w:rPr>
          <w:rFonts w:ascii="Arial" w:hAnsi="Arial" w:cs="Arial"/>
          <w:sz w:val="20"/>
          <w:szCs w:val="20"/>
        </w:rPr>
        <w:t xml:space="preserve"> (Hrsg.)</w:t>
      </w:r>
      <w:r w:rsidR="006626F2" w:rsidRPr="005E35E5">
        <w:rPr>
          <w:rFonts w:ascii="Arial" w:hAnsi="Arial" w:cs="Arial"/>
          <w:sz w:val="20"/>
          <w:szCs w:val="20"/>
        </w:rPr>
        <w:t>: Studien- und Berufswahl begleiten, Seite 69, Kapitel 8: Stärken in Hobbys entdecken, Berlin/München 2019</w:t>
      </w:r>
    </w:p>
    <w:p w:rsidR="000B109F" w:rsidRDefault="000B109F">
      <w:pPr>
        <w:spacing w:before="0" w:after="0" w:line="240" w:lineRule="auto"/>
        <w:rPr>
          <w:rFonts w:ascii="Arial" w:hAnsi="Arial" w:cs="Arial"/>
          <w:sz w:val="24"/>
          <w:szCs w:val="24"/>
          <w:vertAlign w:val="superscript"/>
        </w:rPr>
        <w:sectPr w:rsidR="000B109F">
          <w:headerReference w:type="default" r:id="rId8"/>
          <w:footerReference w:type="default" r:id="rId9"/>
          <w:pgSz w:w="11906" w:h="16838"/>
          <w:pgMar w:top="1418" w:right="1418" w:bottom="851" w:left="1418" w:header="454" w:footer="454" w:gutter="0"/>
          <w:cols w:space="708"/>
          <w:docGrid w:linePitch="360"/>
        </w:sectPr>
      </w:pPr>
    </w:p>
    <w:p w:rsidR="000B109F" w:rsidRPr="000B109F" w:rsidRDefault="000B109F" w:rsidP="000B109F">
      <w:pPr>
        <w:rPr>
          <w:rFonts w:ascii="Arial" w:hAnsi="Arial" w:cs="Arial"/>
          <w:b/>
          <w:color w:val="000000" w:themeColor="text1"/>
          <w:sz w:val="24"/>
          <w:szCs w:val="24"/>
        </w:rPr>
      </w:pPr>
      <w:r w:rsidRPr="000B109F">
        <w:rPr>
          <w:rFonts w:ascii="Arial" w:hAnsi="Arial" w:cs="Arial"/>
          <w:b/>
          <w:color w:val="000000" w:themeColor="text1"/>
          <w:sz w:val="24"/>
          <w:szCs w:val="24"/>
        </w:rPr>
        <w:lastRenderedPageBreak/>
        <w:t>M 1: Kompetenzbeschreibungen</w:t>
      </w:r>
    </w:p>
    <w:p w:rsidR="000B109F" w:rsidRPr="000B109F" w:rsidRDefault="000B109F" w:rsidP="000B109F">
      <w:pPr>
        <w:rPr>
          <w:rStyle w:val="Hyperlink"/>
          <w:rFonts w:ascii="Arial" w:hAnsi="Arial" w:cs="Arial"/>
          <w:color w:val="000000" w:themeColor="text1"/>
          <w:sz w:val="26"/>
        </w:rPr>
      </w:pPr>
      <w:r w:rsidRPr="005E35E5">
        <w:rPr>
          <w:rStyle w:val="Hyperlink"/>
          <w:rFonts w:ascii="Arial" w:hAnsi="Arial" w:cs="Arial"/>
          <w:noProof/>
          <w:color w:val="000000" w:themeColor="text1"/>
          <w:sz w:val="26"/>
          <w:u w:val="none"/>
          <w:lang w:eastAsia="de-DE"/>
        </w:rPr>
        <w:drawing>
          <wp:inline distT="0" distB="0" distL="0" distR="0" wp14:anchorId="254FC5A6" wp14:editId="005E35B8">
            <wp:extent cx="8557749" cy="5343525"/>
            <wp:effectExtent l="0" t="0" r="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rotWithShape="1">
                    <a:blip r:embed="rId10"/>
                    <a:srcRect l="5782" t="12311" r="11385" b="9335"/>
                    <a:stretch/>
                  </pic:blipFill>
                  <pic:spPr bwMode="auto">
                    <a:xfrm>
                      <a:off x="0" y="0"/>
                      <a:ext cx="8557749" cy="5343525"/>
                    </a:xfrm>
                    <a:prstGeom prst="rect">
                      <a:avLst/>
                    </a:prstGeom>
                    <a:ln>
                      <a:noFill/>
                    </a:ln>
                    <a:extLst>
                      <a:ext uri="{53640926-AAD7-44D8-BBD7-CCE9431645EC}">
                        <a14:shadowObscured xmlns:a14="http://schemas.microsoft.com/office/drawing/2010/main"/>
                      </a:ext>
                    </a:extLst>
                  </pic:spPr>
                </pic:pic>
              </a:graphicData>
            </a:graphic>
          </wp:inline>
        </w:drawing>
      </w:r>
    </w:p>
    <w:sectPr w:rsidR="000B109F" w:rsidRPr="000B109F" w:rsidSect="000B109F">
      <w:headerReference w:type="default" r:id="rId11"/>
      <w:footerReference w:type="default" r:id="rId12"/>
      <w:pgSz w:w="16838" w:h="11906" w:orient="landscape"/>
      <w:pgMar w:top="1418" w:right="1418" w:bottom="1418" w:left="85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3B4" w:rsidRDefault="001663B4">
      <w:pPr>
        <w:spacing w:before="0" w:after="0" w:line="240" w:lineRule="auto"/>
      </w:pPr>
      <w:r>
        <w:separator/>
      </w:r>
    </w:p>
  </w:endnote>
  <w:endnote w:type="continuationSeparator" w:id="0">
    <w:p w:rsidR="001663B4" w:rsidRDefault="001663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eeSans">
    <w:panose1 w:val="020B0504020202020204"/>
    <w:charset w:val="00"/>
    <w:family w:val="swiss"/>
    <w:pitch w:val="variable"/>
    <w:sig w:usb0="E4028EFF" w:usb1="4000E1FF" w:usb2="00001020" w:usb3="00000000" w:csb0="000001B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FB" w:rsidRDefault="006626F2">
    <w:pPr>
      <w:pStyle w:val="Fuzeile"/>
      <w:jc w:val="center"/>
    </w:pPr>
    <w:r>
      <w:fldChar w:fldCharType="begin"/>
    </w:r>
    <w:r>
      <w:instrText xml:space="preserve"> PAGE   \* MERGEFORMAT </w:instrText>
    </w:r>
    <w:r>
      <w:fldChar w:fldCharType="separate"/>
    </w:r>
    <w:r w:rsidR="00EB79FA">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09F" w:rsidRPr="000B109F" w:rsidRDefault="000B109F" w:rsidP="000B109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3B4" w:rsidRDefault="001663B4">
      <w:pPr>
        <w:spacing w:after="0" w:line="240" w:lineRule="auto"/>
      </w:pPr>
      <w:r>
        <w:separator/>
      </w:r>
    </w:p>
  </w:footnote>
  <w:footnote w:type="continuationSeparator" w:id="0">
    <w:p w:rsidR="001663B4" w:rsidRDefault="00166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7" w:type="dxa"/>
      <w:tblInd w:w="-142" w:type="dxa"/>
      <w:tblLayout w:type="fixed"/>
      <w:tblCellMar>
        <w:left w:w="0" w:type="dxa"/>
        <w:right w:w="0" w:type="dxa"/>
      </w:tblCellMar>
      <w:tblLook w:val="01E0" w:firstRow="1" w:lastRow="1" w:firstColumn="1" w:lastColumn="1" w:noHBand="0" w:noVBand="0"/>
    </w:tblPr>
    <w:tblGrid>
      <w:gridCol w:w="1702"/>
      <w:gridCol w:w="140"/>
      <w:gridCol w:w="7515"/>
    </w:tblGrid>
    <w:tr w:rsidR="00262E49" w:rsidRPr="00502ABD" w:rsidTr="005167B0">
      <w:trPr>
        <w:trHeight w:val="997"/>
      </w:trPr>
      <w:tc>
        <w:tcPr>
          <w:tcW w:w="1702" w:type="dxa"/>
          <w:tcBorders>
            <w:bottom w:val="single" w:sz="48" w:space="0" w:color="C0C0C0"/>
            <w:right w:val="single" w:sz="48" w:space="0" w:color="C0C0C0"/>
          </w:tcBorders>
        </w:tcPr>
        <w:p w:rsidR="00262E49" w:rsidRPr="00502ABD" w:rsidRDefault="00262E49" w:rsidP="005167B0">
          <w:pPr>
            <w:pStyle w:val="Kopfzeile"/>
          </w:pPr>
          <w:r>
            <w:rPr>
              <w:noProof/>
              <w:lang w:eastAsia="de-DE"/>
            </w:rPr>
            <w:drawing>
              <wp:anchor distT="0" distB="0" distL="114300" distR="114300" simplePos="0" relativeHeight="251659264" behindDoc="1" locked="0" layoutInCell="1" allowOverlap="1" wp14:anchorId="2F6E6B4D" wp14:editId="3A172D3C">
                <wp:simplePos x="0" y="0"/>
                <wp:positionH relativeFrom="column">
                  <wp:align>center</wp:align>
                </wp:positionH>
                <wp:positionV relativeFrom="paragraph">
                  <wp:posOffset>70485</wp:posOffset>
                </wp:positionV>
                <wp:extent cx="523875" cy="555625"/>
                <wp:effectExtent l="0" t="0" r="9525" b="0"/>
                <wp:wrapNone/>
                <wp:docPr id="71" name="Grafik 2" descr="ISB_ohneClai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SB_ohneClaim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55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0" w:type="dxa"/>
          <w:tcBorders>
            <w:left w:val="single" w:sz="48" w:space="0" w:color="C0C0C0"/>
            <w:right w:val="single" w:sz="48" w:space="0" w:color="008000"/>
          </w:tcBorders>
        </w:tcPr>
        <w:p w:rsidR="00262E49" w:rsidRPr="00502ABD" w:rsidRDefault="00262E49" w:rsidP="005167B0">
          <w:pPr>
            <w:pStyle w:val="Kopfzeile"/>
          </w:pPr>
        </w:p>
      </w:tc>
      <w:tc>
        <w:tcPr>
          <w:tcW w:w="7515" w:type="dxa"/>
          <w:tcBorders>
            <w:left w:val="single" w:sz="48" w:space="0" w:color="008000"/>
            <w:bottom w:val="single" w:sz="48" w:space="0" w:color="008000"/>
          </w:tcBorders>
        </w:tcPr>
        <w:p w:rsidR="00262E49" w:rsidRPr="00502ABD" w:rsidRDefault="00262E49" w:rsidP="005167B0">
          <w:pPr>
            <w:pStyle w:val="Kopfzeile"/>
          </w:pPr>
          <w:r w:rsidRPr="00502ABD">
            <w:t xml:space="preserve">Illustrierende Aufgaben zum </w:t>
          </w:r>
          <w:proofErr w:type="spellStart"/>
          <w:r w:rsidRPr="00502ABD">
            <w:rPr>
              <w:color w:val="007E3A"/>
            </w:rPr>
            <w:t>LehrplanPLUS</w:t>
          </w:r>
          <w:proofErr w:type="spellEnd"/>
        </w:p>
      </w:tc>
    </w:tr>
  </w:tbl>
  <w:p w:rsidR="00A47CFB" w:rsidRDefault="00262E49" w:rsidP="00262E49">
    <w:pPr>
      <w:pStyle w:val="Kopfzeileunten"/>
    </w:pPr>
    <w:r>
      <w:t>Gymnasium, Modul zur beruflichen Orientierung, Jahrgangsstufe 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5E5" w:rsidRDefault="005E35E5" w:rsidP="005E35E5">
    <w:pPr>
      <w:pStyle w:val="Kopfzeileunten"/>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443"/>
    <w:multiLevelType w:val="hybridMultilevel"/>
    <w:tmpl w:val="810657FC"/>
    <w:lvl w:ilvl="0" w:tplc="AFD067E4">
      <w:start w:val="1"/>
      <w:numFmt w:val="decimal"/>
      <w:lvlText w:val="%1)"/>
      <w:lvlJc w:val="left"/>
      <w:pPr>
        <w:ind w:left="720" w:hanging="360"/>
      </w:pPr>
      <w:rPr>
        <w:rFonts w:ascii="FreeSans" w:eastAsia="Calibri" w:hAnsi="FreeSans" w:cs="Times New Roman"/>
      </w:rPr>
    </w:lvl>
    <w:lvl w:ilvl="1" w:tplc="0452082C">
      <w:start w:val="1"/>
      <w:numFmt w:val="lowerLetter"/>
      <w:lvlText w:val="%2."/>
      <w:lvlJc w:val="left"/>
      <w:pPr>
        <w:ind w:left="1440" w:hanging="360"/>
      </w:pPr>
    </w:lvl>
    <w:lvl w:ilvl="2" w:tplc="E9AAAC98">
      <w:start w:val="1"/>
      <w:numFmt w:val="lowerRoman"/>
      <w:lvlText w:val="%3."/>
      <w:lvlJc w:val="right"/>
      <w:pPr>
        <w:ind w:left="2160" w:hanging="180"/>
      </w:pPr>
    </w:lvl>
    <w:lvl w:ilvl="3" w:tplc="D5FCA6B8">
      <w:start w:val="1"/>
      <w:numFmt w:val="decimal"/>
      <w:lvlText w:val="%4."/>
      <w:lvlJc w:val="left"/>
      <w:pPr>
        <w:ind w:left="2880" w:hanging="360"/>
      </w:pPr>
    </w:lvl>
    <w:lvl w:ilvl="4" w:tplc="934EA77E">
      <w:start w:val="1"/>
      <w:numFmt w:val="lowerLetter"/>
      <w:lvlText w:val="%5."/>
      <w:lvlJc w:val="left"/>
      <w:pPr>
        <w:ind w:left="3600" w:hanging="360"/>
      </w:pPr>
    </w:lvl>
    <w:lvl w:ilvl="5" w:tplc="F814998A">
      <w:start w:val="1"/>
      <w:numFmt w:val="lowerRoman"/>
      <w:lvlText w:val="%6."/>
      <w:lvlJc w:val="right"/>
      <w:pPr>
        <w:ind w:left="4320" w:hanging="180"/>
      </w:pPr>
    </w:lvl>
    <w:lvl w:ilvl="6" w:tplc="CF3E07EA">
      <w:start w:val="1"/>
      <w:numFmt w:val="decimal"/>
      <w:lvlText w:val="%7."/>
      <w:lvlJc w:val="left"/>
      <w:pPr>
        <w:ind w:left="5040" w:hanging="360"/>
      </w:pPr>
    </w:lvl>
    <w:lvl w:ilvl="7" w:tplc="E4145B76">
      <w:start w:val="1"/>
      <w:numFmt w:val="lowerLetter"/>
      <w:lvlText w:val="%8."/>
      <w:lvlJc w:val="left"/>
      <w:pPr>
        <w:ind w:left="5760" w:hanging="360"/>
      </w:pPr>
    </w:lvl>
    <w:lvl w:ilvl="8" w:tplc="2BBAFF72">
      <w:start w:val="1"/>
      <w:numFmt w:val="lowerRoman"/>
      <w:lvlText w:val="%9."/>
      <w:lvlJc w:val="right"/>
      <w:pPr>
        <w:ind w:left="6480" w:hanging="180"/>
      </w:pPr>
    </w:lvl>
  </w:abstractNum>
  <w:abstractNum w:abstractNumId="1">
    <w:nsid w:val="041B341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9A0F02"/>
    <w:multiLevelType w:val="hybridMultilevel"/>
    <w:tmpl w:val="E6C48EC6"/>
    <w:lvl w:ilvl="0" w:tplc="5320635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DB30A88"/>
    <w:multiLevelType w:val="hybridMultilevel"/>
    <w:tmpl w:val="60D095F0"/>
    <w:lvl w:ilvl="0" w:tplc="A6045D10">
      <w:start w:val="1"/>
      <w:numFmt w:val="decimal"/>
      <w:lvlText w:val="%1)"/>
      <w:lvlJc w:val="left"/>
      <w:pPr>
        <w:ind w:left="720" w:hanging="360"/>
      </w:pPr>
      <w:rPr>
        <w:rFonts w:ascii="FreeSans" w:eastAsia="Calibri" w:hAnsi="FreeSans" w:cs="Times New Roman"/>
      </w:rPr>
    </w:lvl>
    <w:lvl w:ilvl="1" w:tplc="B9E4FC5C">
      <w:start w:val="1"/>
      <w:numFmt w:val="lowerLetter"/>
      <w:lvlText w:val="%2."/>
      <w:lvlJc w:val="left"/>
      <w:pPr>
        <w:ind w:left="1440" w:hanging="360"/>
      </w:pPr>
    </w:lvl>
    <w:lvl w:ilvl="2" w:tplc="01184DD6">
      <w:start w:val="1"/>
      <w:numFmt w:val="lowerRoman"/>
      <w:lvlText w:val="%3."/>
      <w:lvlJc w:val="right"/>
      <w:pPr>
        <w:ind w:left="2160" w:hanging="180"/>
      </w:pPr>
    </w:lvl>
    <w:lvl w:ilvl="3" w:tplc="8B3AD5DC">
      <w:start w:val="1"/>
      <w:numFmt w:val="decimal"/>
      <w:lvlText w:val="%4."/>
      <w:lvlJc w:val="left"/>
      <w:pPr>
        <w:ind w:left="2880" w:hanging="360"/>
      </w:pPr>
    </w:lvl>
    <w:lvl w:ilvl="4" w:tplc="E104FFC6">
      <w:start w:val="1"/>
      <w:numFmt w:val="lowerLetter"/>
      <w:lvlText w:val="%5."/>
      <w:lvlJc w:val="left"/>
      <w:pPr>
        <w:ind w:left="3600" w:hanging="360"/>
      </w:pPr>
    </w:lvl>
    <w:lvl w:ilvl="5" w:tplc="D780E1B6">
      <w:start w:val="1"/>
      <w:numFmt w:val="lowerRoman"/>
      <w:lvlText w:val="%6."/>
      <w:lvlJc w:val="right"/>
      <w:pPr>
        <w:ind w:left="4320" w:hanging="180"/>
      </w:pPr>
    </w:lvl>
    <w:lvl w:ilvl="6" w:tplc="C3448756">
      <w:start w:val="1"/>
      <w:numFmt w:val="decimal"/>
      <w:lvlText w:val="%7."/>
      <w:lvlJc w:val="left"/>
      <w:pPr>
        <w:ind w:left="5040" w:hanging="360"/>
      </w:pPr>
    </w:lvl>
    <w:lvl w:ilvl="7" w:tplc="540A844C">
      <w:start w:val="1"/>
      <w:numFmt w:val="lowerLetter"/>
      <w:lvlText w:val="%8."/>
      <w:lvlJc w:val="left"/>
      <w:pPr>
        <w:ind w:left="5760" w:hanging="360"/>
      </w:pPr>
    </w:lvl>
    <w:lvl w:ilvl="8" w:tplc="CF9C3B64">
      <w:start w:val="1"/>
      <w:numFmt w:val="lowerRoman"/>
      <w:lvlText w:val="%9."/>
      <w:lvlJc w:val="right"/>
      <w:pPr>
        <w:ind w:left="6480" w:hanging="180"/>
      </w:pPr>
    </w:lvl>
  </w:abstractNum>
  <w:abstractNum w:abstractNumId="4">
    <w:nsid w:val="482326FE"/>
    <w:multiLevelType w:val="hybridMultilevel"/>
    <w:tmpl w:val="451CD14C"/>
    <w:lvl w:ilvl="0" w:tplc="D396A1F2">
      <w:start w:val="1"/>
      <w:numFmt w:val="upperRoman"/>
      <w:lvlText w:val="%1."/>
      <w:lvlJc w:val="left"/>
      <w:pPr>
        <w:ind w:left="1080" w:hanging="720"/>
      </w:pPr>
      <w:rPr>
        <w:rFonts w:hint="default"/>
      </w:rPr>
    </w:lvl>
    <w:lvl w:ilvl="1" w:tplc="4EF4668E">
      <w:start w:val="1"/>
      <w:numFmt w:val="lowerLetter"/>
      <w:lvlText w:val="%2."/>
      <w:lvlJc w:val="left"/>
      <w:pPr>
        <w:ind w:left="1440" w:hanging="360"/>
      </w:pPr>
    </w:lvl>
    <w:lvl w:ilvl="2" w:tplc="D0A851B0">
      <w:start w:val="1"/>
      <w:numFmt w:val="lowerRoman"/>
      <w:lvlText w:val="%3."/>
      <w:lvlJc w:val="right"/>
      <w:pPr>
        <w:ind w:left="2160" w:hanging="180"/>
      </w:pPr>
    </w:lvl>
    <w:lvl w:ilvl="3" w:tplc="48041B38">
      <w:start w:val="1"/>
      <w:numFmt w:val="decimal"/>
      <w:lvlText w:val="%4."/>
      <w:lvlJc w:val="left"/>
      <w:pPr>
        <w:ind w:left="2880" w:hanging="360"/>
      </w:pPr>
    </w:lvl>
    <w:lvl w:ilvl="4" w:tplc="7C76355A">
      <w:start w:val="1"/>
      <w:numFmt w:val="lowerLetter"/>
      <w:lvlText w:val="%5."/>
      <w:lvlJc w:val="left"/>
      <w:pPr>
        <w:ind w:left="3600" w:hanging="360"/>
      </w:pPr>
    </w:lvl>
    <w:lvl w:ilvl="5" w:tplc="40A8E602">
      <w:start w:val="1"/>
      <w:numFmt w:val="lowerRoman"/>
      <w:lvlText w:val="%6."/>
      <w:lvlJc w:val="right"/>
      <w:pPr>
        <w:ind w:left="4320" w:hanging="180"/>
      </w:pPr>
    </w:lvl>
    <w:lvl w:ilvl="6" w:tplc="852A13A2">
      <w:start w:val="1"/>
      <w:numFmt w:val="decimal"/>
      <w:lvlText w:val="%7."/>
      <w:lvlJc w:val="left"/>
      <w:pPr>
        <w:ind w:left="5040" w:hanging="360"/>
      </w:pPr>
    </w:lvl>
    <w:lvl w:ilvl="7" w:tplc="A50A1692">
      <w:start w:val="1"/>
      <w:numFmt w:val="lowerLetter"/>
      <w:lvlText w:val="%8."/>
      <w:lvlJc w:val="left"/>
      <w:pPr>
        <w:ind w:left="5760" w:hanging="360"/>
      </w:pPr>
    </w:lvl>
    <w:lvl w:ilvl="8" w:tplc="380CA3B0">
      <w:start w:val="1"/>
      <w:numFmt w:val="lowerRoman"/>
      <w:lvlText w:val="%9."/>
      <w:lvlJc w:val="right"/>
      <w:pPr>
        <w:ind w:left="6480" w:hanging="180"/>
      </w:pPr>
    </w:lvl>
  </w:abstractNum>
  <w:abstractNum w:abstractNumId="5">
    <w:nsid w:val="50451CE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26C0712"/>
    <w:multiLevelType w:val="hybridMultilevel"/>
    <w:tmpl w:val="E800DF3E"/>
    <w:lvl w:ilvl="0" w:tplc="D96C9CBA">
      <w:start w:val="45"/>
      <w:numFmt w:val="bullet"/>
      <w:lvlText w:val=""/>
      <w:lvlJc w:val="left"/>
      <w:pPr>
        <w:ind w:left="720" w:hanging="360"/>
      </w:pPr>
      <w:rPr>
        <w:rFonts w:ascii="Symbol" w:eastAsia="Calibri" w:hAnsi="Symbol" w:cs="Times New Roman" w:hint="default"/>
      </w:rPr>
    </w:lvl>
    <w:lvl w:ilvl="1" w:tplc="0FDCD45C">
      <w:start w:val="1"/>
      <w:numFmt w:val="bullet"/>
      <w:lvlText w:val="o"/>
      <w:lvlJc w:val="left"/>
      <w:pPr>
        <w:ind w:left="1440" w:hanging="360"/>
      </w:pPr>
      <w:rPr>
        <w:rFonts w:ascii="Courier New" w:hAnsi="Courier New" w:cs="Courier New" w:hint="default"/>
      </w:rPr>
    </w:lvl>
    <w:lvl w:ilvl="2" w:tplc="5F56F51E">
      <w:start w:val="1"/>
      <w:numFmt w:val="bullet"/>
      <w:lvlText w:val=""/>
      <w:lvlJc w:val="left"/>
      <w:pPr>
        <w:ind w:left="2160" w:hanging="360"/>
      </w:pPr>
      <w:rPr>
        <w:rFonts w:ascii="Wingdings" w:hAnsi="Wingdings" w:hint="default"/>
      </w:rPr>
    </w:lvl>
    <w:lvl w:ilvl="3" w:tplc="0054E602">
      <w:start w:val="1"/>
      <w:numFmt w:val="bullet"/>
      <w:lvlText w:val=""/>
      <w:lvlJc w:val="left"/>
      <w:pPr>
        <w:ind w:left="2880" w:hanging="360"/>
      </w:pPr>
      <w:rPr>
        <w:rFonts w:ascii="Symbol" w:hAnsi="Symbol" w:hint="default"/>
      </w:rPr>
    </w:lvl>
    <w:lvl w:ilvl="4" w:tplc="5798E7CE">
      <w:start w:val="1"/>
      <w:numFmt w:val="bullet"/>
      <w:lvlText w:val="o"/>
      <w:lvlJc w:val="left"/>
      <w:pPr>
        <w:ind w:left="3600" w:hanging="360"/>
      </w:pPr>
      <w:rPr>
        <w:rFonts w:ascii="Courier New" w:hAnsi="Courier New" w:cs="Courier New" w:hint="default"/>
      </w:rPr>
    </w:lvl>
    <w:lvl w:ilvl="5" w:tplc="4814A74A">
      <w:start w:val="1"/>
      <w:numFmt w:val="bullet"/>
      <w:lvlText w:val=""/>
      <w:lvlJc w:val="left"/>
      <w:pPr>
        <w:ind w:left="4320" w:hanging="360"/>
      </w:pPr>
      <w:rPr>
        <w:rFonts w:ascii="Wingdings" w:hAnsi="Wingdings" w:hint="default"/>
      </w:rPr>
    </w:lvl>
    <w:lvl w:ilvl="6" w:tplc="437C4C16">
      <w:start w:val="1"/>
      <w:numFmt w:val="bullet"/>
      <w:lvlText w:val=""/>
      <w:lvlJc w:val="left"/>
      <w:pPr>
        <w:ind w:left="5040" w:hanging="360"/>
      </w:pPr>
      <w:rPr>
        <w:rFonts w:ascii="Symbol" w:hAnsi="Symbol" w:hint="default"/>
      </w:rPr>
    </w:lvl>
    <w:lvl w:ilvl="7" w:tplc="7FF437E2">
      <w:start w:val="1"/>
      <w:numFmt w:val="bullet"/>
      <w:lvlText w:val="o"/>
      <w:lvlJc w:val="left"/>
      <w:pPr>
        <w:ind w:left="5760" w:hanging="360"/>
      </w:pPr>
      <w:rPr>
        <w:rFonts w:ascii="Courier New" w:hAnsi="Courier New" w:cs="Courier New" w:hint="default"/>
      </w:rPr>
    </w:lvl>
    <w:lvl w:ilvl="8" w:tplc="2EDC3066">
      <w:start w:val="1"/>
      <w:numFmt w:val="bullet"/>
      <w:lvlText w:val=""/>
      <w:lvlJc w:val="left"/>
      <w:pPr>
        <w:ind w:left="6480" w:hanging="360"/>
      </w:pPr>
      <w:rPr>
        <w:rFonts w:ascii="Wingdings" w:hAnsi="Wingdings" w:hint="default"/>
      </w:rPr>
    </w:lvl>
  </w:abstractNum>
  <w:abstractNum w:abstractNumId="7">
    <w:nsid w:val="7C604E66"/>
    <w:multiLevelType w:val="hybridMultilevel"/>
    <w:tmpl w:val="DD768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D434657"/>
    <w:multiLevelType w:val="hybridMultilevel"/>
    <w:tmpl w:val="96141E6C"/>
    <w:lvl w:ilvl="0" w:tplc="6CF222CA">
      <w:start w:val="1"/>
      <w:numFmt w:val="upperRoman"/>
      <w:lvlText w:val="%1."/>
      <w:lvlJc w:val="left"/>
      <w:pPr>
        <w:ind w:left="1080" w:hanging="720"/>
      </w:pPr>
      <w:rPr>
        <w:rFonts w:hint="default"/>
      </w:rPr>
    </w:lvl>
    <w:lvl w:ilvl="1" w:tplc="1D2451AE">
      <w:start w:val="1"/>
      <w:numFmt w:val="lowerLetter"/>
      <w:lvlText w:val="%2."/>
      <w:lvlJc w:val="left"/>
      <w:pPr>
        <w:ind w:left="1440" w:hanging="360"/>
      </w:pPr>
    </w:lvl>
    <w:lvl w:ilvl="2" w:tplc="DD74271A">
      <w:start w:val="1"/>
      <w:numFmt w:val="lowerRoman"/>
      <w:lvlText w:val="%3."/>
      <w:lvlJc w:val="right"/>
      <w:pPr>
        <w:ind w:left="2160" w:hanging="180"/>
      </w:pPr>
    </w:lvl>
    <w:lvl w:ilvl="3" w:tplc="5DECC55A">
      <w:start w:val="1"/>
      <w:numFmt w:val="decimal"/>
      <w:lvlText w:val="%4."/>
      <w:lvlJc w:val="left"/>
      <w:pPr>
        <w:ind w:left="2880" w:hanging="360"/>
      </w:pPr>
    </w:lvl>
    <w:lvl w:ilvl="4" w:tplc="96EEAB74">
      <w:start w:val="1"/>
      <w:numFmt w:val="lowerLetter"/>
      <w:lvlText w:val="%5."/>
      <w:lvlJc w:val="left"/>
      <w:pPr>
        <w:ind w:left="3600" w:hanging="360"/>
      </w:pPr>
    </w:lvl>
    <w:lvl w:ilvl="5" w:tplc="1C460386">
      <w:start w:val="1"/>
      <w:numFmt w:val="lowerRoman"/>
      <w:lvlText w:val="%6."/>
      <w:lvlJc w:val="right"/>
      <w:pPr>
        <w:ind w:left="4320" w:hanging="180"/>
      </w:pPr>
    </w:lvl>
    <w:lvl w:ilvl="6" w:tplc="99EA1A9C">
      <w:start w:val="1"/>
      <w:numFmt w:val="decimal"/>
      <w:lvlText w:val="%7."/>
      <w:lvlJc w:val="left"/>
      <w:pPr>
        <w:ind w:left="5040" w:hanging="360"/>
      </w:pPr>
    </w:lvl>
    <w:lvl w:ilvl="7" w:tplc="16A04584">
      <w:start w:val="1"/>
      <w:numFmt w:val="lowerLetter"/>
      <w:lvlText w:val="%8."/>
      <w:lvlJc w:val="left"/>
      <w:pPr>
        <w:ind w:left="5760" w:hanging="360"/>
      </w:pPr>
    </w:lvl>
    <w:lvl w:ilvl="8" w:tplc="3746C2F0">
      <w:start w:val="1"/>
      <w:numFmt w:val="lowerRoman"/>
      <w:lvlText w:val="%9."/>
      <w:lvlJc w:val="right"/>
      <w:pPr>
        <w:ind w:left="6480" w:hanging="180"/>
      </w:pPr>
    </w:lvl>
  </w:abstractNum>
  <w:abstractNum w:abstractNumId="9">
    <w:nsid w:val="7E0569FF"/>
    <w:multiLevelType w:val="hybridMultilevel"/>
    <w:tmpl w:val="2E9EE90E"/>
    <w:lvl w:ilvl="0" w:tplc="7D385770">
      <w:start w:val="1"/>
      <w:numFmt w:val="decimal"/>
      <w:lvlText w:val="%1)"/>
      <w:lvlJc w:val="left"/>
      <w:pPr>
        <w:ind w:left="720" w:hanging="360"/>
      </w:pPr>
      <w:rPr>
        <w:rFonts w:hint="default"/>
      </w:rPr>
    </w:lvl>
    <w:lvl w:ilvl="1" w:tplc="FAE4930A">
      <w:start w:val="1"/>
      <w:numFmt w:val="lowerLetter"/>
      <w:lvlText w:val="%2."/>
      <w:lvlJc w:val="left"/>
      <w:pPr>
        <w:ind w:left="1440" w:hanging="360"/>
      </w:pPr>
    </w:lvl>
    <w:lvl w:ilvl="2" w:tplc="50E60A02">
      <w:start w:val="1"/>
      <w:numFmt w:val="lowerRoman"/>
      <w:lvlText w:val="%3."/>
      <w:lvlJc w:val="right"/>
      <w:pPr>
        <w:ind w:left="2160" w:hanging="180"/>
      </w:pPr>
    </w:lvl>
    <w:lvl w:ilvl="3" w:tplc="58926904">
      <w:start w:val="1"/>
      <w:numFmt w:val="decimal"/>
      <w:lvlText w:val="%4."/>
      <w:lvlJc w:val="left"/>
      <w:pPr>
        <w:ind w:left="2880" w:hanging="360"/>
      </w:pPr>
    </w:lvl>
    <w:lvl w:ilvl="4" w:tplc="5A200854">
      <w:start w:val="1"/>
      <w:numFmt w:val="lowerLetter"/>
      <w:lvlText w:val="%5."/>
      <w:lvlJc w:val="left"/>
      <w:pPr>
        <w:ind w:left="3600" w:hanging="360"/>
      </w:pPr>
    </w:lvl>
    <w:lvl w:ilvl="5" w:tplc="F190E288">
      <w:start w:val="1"/>
      <w:numFmt w:val="lowerRoman"/>
      <w:lvlText w:val="%6."/>
      <w:lvlJc w:val="right"/>
      <w:pPr>
        <w:ind w:left="4320" w:hanging="180"/>
      </w:pPr>
    </w:lvl>
    <w:lvl w:ilvl="6" w:tplc="241C9806">
      <w:start w:val="1"/>
      <w:numFmt w:val="decimal"/>
      <w:lvlText w:val="%7."/>
      <w:lvlJc w:val="left"/>
      <w:pPr>
        <w:ind w:left="5040" w:hanging="360"/>
      </w:pPr>
    </w:lvl>
    <w:lvl w:ilvl="7" w:tplc="BCE2AEC8">
      <w:start w:val="1"/>
      <w:numFmt w:val="lowerLetter"/>
      <w:lvlText w:val="%8."/>
      <w:lvlJc w:val="left"/>
      <w:pPr>
        <w:ind w:left="5760" w:hanging="360"/>
      </w:pPr>
    </w:lvl>
    <w:lvl w:ilvl="8" w:tplc="E0F2275E">
      <w:start w:val="1"/>
      <w:numFmt w:val="lowerRoman"/>
      <w:lvlText w:val="%9."/>
      <w:lvlJc w:val="right"/>
      <w:pPr>
        <w:ind w:left="6480" w:hanging="180"/>
      </w:pPr>
    </w:lvl>
  </w:abstractNum>
  <w:num w:numId="1">
    <w:abstractNumId w:val="6"/>
  </w:num>
  <w:num w:numId="2">
    <w:abstractNumId w:val="9"/>
  </w:num>
  <w:num w:numId="3">
    <w:abstractNumId w:val="0"/>
  </w:num>
  <w:num w:numId="4">
    <w:abstractNumId w:val="8"/>
  </w:num>
  <w:num w:numId="5">
    <w:abstractNumId w:val="4"/>
  </w:num>
  <w:num w:numId="6">
    <w:abstractNumId w:val="3"/>
  </w:num>
  <w:num w:numId="7">
    <w:abstractNumId w:val="7"/>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CFB"/>
    <w:rsid w:val="000B109F"/>
    <w:rsid w:val="001663B4"/>
    <w:rsid w:val="001F0277"/>
    <w:rsid w:val="00262E49"/>
    <w:rsid w:val="003E1D47"/>
    <w:rsid w:val="005E35E5"/>
    <w:rsid w:val="006626F2"/>
    <w:rsid w:val="006908E3"/>
    <w:rsid w:val="00A47CFB"/>
    <w:rsid w:val="00EB79FA"/>
    <w:rsid w:val="00F22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after="120" w:line="276" w:lineRule="auto"/>
    </w:pPr>
    <w:rPr>
      <w:rFonts w:ascii="FreeSans" w:hAnsi="FreeSans"/>
      <w:sz w:val="22"/>
      <w:lang w:eastAsia="en-US"/>
    </w:rPr>
  </w:style>
  <w:style w:type="paragraph" w:styleId="berschrift1">
    <w:name w:val="heading 1"/>
    <w:basedOn w:val="Standard"/>
    <w:next w:val="Standard"/>
    <w:link w:val="berschrift1Zchn"/>
    <w:uiPriority w:val="9"/>
    <w:qFormat/>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rPr>
  </w:style>
  <w:style w:type="paragraph" w:styleId="berschrift4">
    <w:name w:val="heading 4"/>
    <w:basedOn w:val="Standard"/>
    <w:next w:val="Standard"/>
    <w:link w:val="berschrift4Zchn"/>
    <w:uiPriority w:val="9"/>
    <w:unhideWhenUsed/>
    <w:qFormat/>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NormaleTabelle"/>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rPr>
      <w:color w:val="40404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NormaleTabelle"/>
    <w:uiPriority w:val="99"/>
    <w:rPr>
      <w:color w:val="40404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NormaleTabelle"/>
    <w:uiPriority w:val="99"/>
    <w:rPr>
      <w:color w:val="40404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NormaleTabelle"/>
    <w:uiPriority w:val="99"/>
    <w:rPr>
      <w:color w:val="40404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NormaleTabelle"/>
    <w:uiPriority w:val="99"/>
    <w:rPr>
      <w:color w:val="40404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NormaleTabelle"/>
    <w:uiPriority w:val="99"/>
    <w:rPr>
      <w:color w:val="40404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link w:val="berschrift1"/>
    <w:uiPriority w:val="9"/>
    <w:rPr>
      <w:rFonts w:ascii="FreeSans" w:eastAsia="Times New Roman" w:hAnsi="FreeSans" w:cs="Times New Roman"/>
      <w:bCs/>
      <w:sz w:val="30"/>
      <w:szCs w:val="28"/>
    </w:rPr>
  </w:style>
  <w:style w:type="character" w:customStyle="1" w:styleId="berschrift2Zchn">
    <w:name w:val="Überschrift 2 Zchn"/>
    <w:link w:val="berschrift2"/>
    <w:uiPriority w:val="9"/>
    <w:rPr>
      <w:rFonts w:ascii="FreeSans" w:eastAsia="Times New Roman" w:hAnsi="FreeSans" w:cs="Times New Roman"/>
      <w:bCs/>
      <w:color w:val="000000"/>
      <w:sz w:val="26"/>
      <w:szCs w:val="26"/>
    </w:rPr>
  </w:style>
  <w:style w:type="character" w:customStyle="1" w:styleId="berschrift3Zchn">
    <w:name w:val="Überschrift 3 Zchn"/>
    <w:link w:val="berschrift3"/>
    <w:uiPriority w:val="9"/>
    <w:rPr>
      <w:rFonts w:ascii="FreeSans" w:eastAsia="Times New Roman" w:hAnsi="FreeSans" w:cs="Times New Roman"/>
      <w:bCs/>
      <w:color w:val="000000"/>
    </w:rPr>
  </w:style>
  <w:style w:type="character" w:customStyle="1" w:styleId="berschrift4Zchn">
    <w:name w:val="Überschrift 4 Zchn"/>
    <w:link w:val="berschrift4"/>
    <w:uiPriority w:val="9"/>
    <w:rPr>
      <w:rFonts w:ascii="FreeSans" w:eastAsia="Times New Roman" w:hAnsi="FreeSans" w:cs="Times New Roman"/>
      <w:bCs/>
      <w:i/>
      <w:iCs/>
      <w:color w:val="000000"/>
      <w:sz w:val="20"/>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 w:val="24"/>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paragraph" w:styleId="Kopfzeile">
    <w:name w:val="header"/>
    <w:basedOn w:val="Standard"/>
    <w:link w:val="KopfzeileZchn"/>
    <w:unhideWhenUsed/>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Pr>
      <w:rFonts w:ascii="FreeSans" w:hAnsi="FreeSans"/>
      <w:color w:val="595959"/>
      <w:sz w:val="30"/>
      <w:szCs w:val="24"/>
    </w:rPr>
  </w:style>
  <w:style w:type="paragraph" w:styleId="Fuzeile">
    <w:name w:val="footer"/>
    <w:basedOn w:val="Standard"/>
    <w:link w:val="FuzeileZchn"/>
    <w:uiPriority w:val="99"/>
    <w:unhideWhenUsed/>
    <w:pPr>
      <w:tabs>
        <w:tab w:val="center" w:pos="4536"/>
        <w:tab w:val="right" w:pos="9072"/>
      </w:tabs>
      <w:spacing w:after="0" w:line="240" w:lineRule="auto"/>
    </w:pPr>
    <w:rPr>
      <w:color w:val="595959"/>
    </w:rPr>
  </w:style>
  <w:style w:type="character" w:customStyle="1" w:styleId="FuzeileZchn">
    <w:name w:val="Fußzeile Zchn"/>
    <w:link w:val="Fuzeile"/>
    <w:uiPriority w:val="99"/>
    <w:rPr>
      <w:rFonts w:ascii="FreeSans" w:hAnsi="FreeSans"/>
      <w:color w:val="595959"/>
      <w:sz w:val="20"/>
    </w:rPr>
  </w:style>
  <w:style w:type="paragraph" w:customStyle="1" w:styleId="Kopfzeileunten">
    <w:name w:val="Kopfzeile unten"/>
    <w:basedOn w:val="Kopfzeile"/>
    <w:link w:val="KopfzeileuntenZchn"/>
    <w:qFormat/>
    <w:pPr>
      <w:spacing w:before="40" w:after="240"/>
      <w:ind w:left="1985"/>
    </w:pPr>
    <w:rPr>
      <w:color w:val="595959" w:themeColor="text1" w:themeTint="A6"/>
      <w:sz w:val="20"/>
    </w:rPr>
  </w:style>
  <w:style w:type="character" w:customStyle="1" w:styleId="KopfzeileuntenZchn">
    <w:name w:val="Kopfzeile unten Zchn"/>
    <w:link w:val="Kopfzeileunten"/>
    <w:rPr>
      <w:rFonts w:ascii="FreeSans" w:hAnsi="FreeSans"/>
      <w:color w:val="595959"/>
      <w:sz w:val="20"/>
      <w:szCs w:val="24"/>
    </w:rPr>
  </w:style>
  <w:style w:type="paragraph" w:styleId="Sprechblasentext">
    <w:name w:val="Balloon Text"/>
    <w:basedOn w:val="Standard"/>
    <w:link w:val="SprechblasentextZchn"/>
    <w:uiPriority w:val="99"/>
    <w:semiHidden/>
    <w:unhideWhenUsed/>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styleId="Listenabsatz">
    <w:name w:val="List Paragraph"/>
    <w:basedOn w:val="Standard"/>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120" w:after="120" w:line="276" w:lineRule="auto"/>
    </w:pPr>
    <w:rPr>
      <w:rFonts w:ascii="FreeSans" w:hAnsi="FreeSans"/>
      <w:sz w:val="22"/>
      <w:lang w:eastAsia="en-US"/>
    </w:rPr>
  </w:style>
  <w:style w:type="paragraph" w:styleId="berschrift1">
    <w:name w:val="heading 1"/>
    <w:basedOn w:val="Standard"/>
    <w:next w:val="Standard"/>
    <w:link w:val="berschrift1Zchn"/>
    <w:uiPriority w:val="9"/>
    <w:qFormat/>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rPr>
  </w:style>
  <w:style w:type="paragraph" w:styleId="berschrift4">
    <w:name w:val="heading 4"/>
    <w:basedOn w:val="Standard"/>
    <w:next w:val="Standard"/>
    <w:link w:val="berschrift4Zchn"/>
    <w:uiPriority w:val="9"/>
    <w:unhideWhenUsed/>
    <w:qFormat/>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NormaleTabelle"/>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rPr>
      <w:color w:val="40404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NormaleTabelle"/>
    <w:uiPriority w:val="99"/>
    <w:rPr>
      <w:color w:val="40404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NormaleTabelle"/>
    <w:uiPriority w:val="99"/>
    <w:rPr>
      <w:color w:val="40404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NormaleTabelle"/>
    <w:uiPriority w:val="99"/>
    <w:rPr>
      <w:color w:val="40404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NormaleTabelle"/>
    <w:uiPriority w:val="99"/>
    <w:rPr>
      <w:color w:val="40404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NormaleTabelle"/>
    <w:uiPriority w:val="99"/>
    <w:rPr>
      <w:color w:val="40404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link w:val="berschrift1"/>
    <w:uiPriority w:val="9"/>
    <w:rPr>
      <w:rFonts w:ascii="FreeSans" w:eastAsia="Times New Roman" w:hAnsi="FreeSans" w:cs="Times New Roman"/>
      <w:bCs/>
      <w:sz w:val="30"/>
      <w:szCs w:val="28"/>
    </w:rPr>
  </w:style>
  <w:style w:type="character" w:customStyle="1" w:styleId="berschrift2Zchn">
    <w:name w:val="Überschrift 2 Zchn"/>
    <w:link w:val="berschrift2"/>
    <w:uiPriority w:val="9"/>
    <w:rPr>
      <w:rFonts w:ascii="FreeSans" w:eastAsia="Times New Roman" w:hAnsi="FreeSans" w:cs="Times New Roman"/>
      <w:bCs/>
      <w:color w:val="000000"/>
      <w:sz w:val="26"/>
      <w:szCs w:val="26"/>
    </w:rPr>
  </w:style>
  <w:style w:type="character" w:customStyle="1" w:styleId="berschrift3Zchn">
    <w:name w:val="Überschrift 3 Zchn"/>
    <w:link w:val="berschrift3"/>
    <w:uiPriority w:val="9"/>
    <w:rPr>
      <w:rFonts w:ascii="FreeSans" w:eastAsia="Times New Roman" w:hAnsi="FreeSans" w:cs="Times New Roman"/>
      <w:bCs/>
      <w:color w:val="000000"/>
    </w:rPr>
  </w:style>
  <w:style w:type="character" w:customStyle="1" w:styleId="berschrift4Zchn">
    <w:name w:val="Überschrift 4 Zchn"/>
    <w:link w:val="berschrift4"/>
    <w:uiPriority w:val="9"/>
    <w:rPr>
      <w:rFonts w:ascii="FreeSans" w:eastAsia="Times New Roman" w:hAnsi="FreeSans" w:cs="Times New Roman"/>
      <w:bCs/>
      <w:i/>
      <w:iCs/>
      <w:color w:val="000000"/>
      <w:sz w:val="20"/>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 w:val="24"/>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paragraph" w:styleId="Kopfzeile">
    <w:name w:val="header"/>
    <w:basedOn w:val="Standard"/>
    <w:link w:val="KopfzeileZchn"/>
    <w:unhideWhenUsed/>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Pr>
      <w:rFonts w:ascii="FreeSans" w:hAnsi="FreeSans"/>
      <w:color w:val="595959"/>
      <w:sz w:val="30"/>
      <w:szCs w:val="24"/>
    </w:rPr>
  </w:style>
  <w:style w:type="paragraph" w:styleId="Fuzeile">
    <w:name w:val="footer"/>
    <w:basedOn w:val="Standard"/>
    <w:link w:val="FuzeileZchn"/>
    <w:uiPriority w:val="99"/>
    <w:unhideWhenUsed/>
    <w:pPr>
      <w:tabs>
        <w:tab w:val="center" w:pos="4536"/>
        <w:tab w:val="right" w:pos="9072"/>
      </w:tabs>
      <w:spacing w:after="0" w:line="240" w:lineRule="auto"/>
    </w:pPr>
    <w:rPr>
      <w:color w:val="595959"/>
    </w:rPr>
  </w:style>
  <w:style w:type="character" w:customStyle="1" w:styleId="FuzeileZchn">
    <w:name w:val="Fußzeile Zchn"/>
    <w:link w:val="Fuzeile"/>
    <w:uiPriority w:val="99"/>
    <w:rPr>
      <w:rFonts w:ascii="FreeSans" w:hAnsi="FreeSans"/>
      <w:color w:val="595959"/>
      <w:sz w:val="20"/>
    </w:rPr>
  </w:style>
  <w:style w:type="paragraph" w:customStyle="1" w:styleId="Kopfzeileunten">
    <w:name w:val="Kopfzeile unten"/>
    <w:basedOn w:val="Kopfzeile"/>
    <w:link w:val="KopfzeileuntenZchn"/>
    <w:qFormat/>
    <w:pPr>
      <w:spacing w:before="40" w:after="240"/>
      <w:ind w:left="1985"/>
    </w:pPr>
    <w:rPr>
      <w:color w:val="595959" w:themeColor="text1" w:themeTint="A6"/>
      <w:sz w:val="20"/>
    </w:rPr>
  </w:style>
  <w:style w:type="character" w:customStyle="1" w:styleId="KopfzeileuntenZchn">
    <w:name w:val="Kopfzeile unten Zchn"/>
    <w:link w:val="Kopfzeileunten"/>
    <w:rPr>
      <w:rFonts w:ascii="FreeSans" w:hAnsi="FreeSans"/>
      <w:color w:val="595959"/>
      <w:sz w:val="20"/>
      <w:szCs w:val="24"/>
    </w:rPr>
  </w:style>
  <w:style w:type="paragraph" w:styleId="Sprechblasentext">
    <w:name w:val="Balloon Text"/>
    <w:basedOn w:val="Standard"/>
    <w:link w:val="SprechblasentextZchn"/>
    <w:uiPriority w:val="99"/>
    <w:semiHidden/>
    <w:unhideWhenUsed/>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Illustrierende Aufgaben zum LehrplanPLUS</vt:lpstr>
    </vt:vector>
  </TitlesOfParts>
  <Company>Staatsinstitut für Schulqualität und Bildungsfor.</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Illustrierende Aufgaben zum LehrplanPLUS</dc:title>
  <dc:creator>Thomas Hackl</dc:creator>
  <cp:lastModifiedBy>Matthias Dirmeier</cp:lastModifiedBy>
  <cp:revision>47</cp:revision>
  <cp:lastPrinted>2021-02-02T08:05:00Z</cp:lastPrinted>
  <dcterms:created xsi:type="dcterms:W3CDTF">2020-02-09T09:48:00Z</dcterms:created>
  <dcterms:modified xsi:type="dcterms:W3CDTF">2021-02-02T08:06:00Z</dcterms:modified>
</cp:coreProperties>
</file>